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r>
        <w:rPr>
          <w:rFonts w:ascii="Arial" w:hAnsi="Arial" w:cs="Arial"/>
          <w:color w:val="181818"/>
          <w:shd w:val="clear" w:color="auto" w:fill="FFFFFF"/>
        </w:rPr>
        <w:t xml:space="preserve">«В 21 веке безграмотным считается не тот, кто не умеет читать и писать, а тот, кто не умеет учиться, доучиваться и переучиваться, </w:t>
      </w:r>
      <w:proofErr w:type="gramStart"/>
      <w:r>
        <w:rPr>
          <w:rFonts w:ascii="Arial" w:hAnsi="Arial" w:cs="Arial"/>
          <w:color w:val="181818"/>
          <w:shd w:val="clear" w:color="auto" w:fill="FFFFFF"/>
        </w:rPr>
        <w:t>»-</w:t>
      </w:r>
      <w:proofErr w:type="gramEnd"/>
      <w:r>
        <w:rPr>
          <w:rFonts w:ascii="Arial" w:hAnsi="Arial" w:cs="Arial"/>
          <w:color w:val="181818"/>
          <w:shd w:val="clear" w:color="auto" w:fill="FFFFFF"/>
        </w:rPr>
        <w:t xml:space="preserve">сказал философ Э. </w:t>
      </w:r>
      <w:proofErr w:type="spellStart"/>
      <w:r>
        <w:rPr>
          <w:rFonts w:ascii="Arial" w:hAnsi="Arial" w:cs="Arial"/>
          <w:color w:val="181818"/>
          <w:shd w:val="clear" w:color="auto" w:fill="FFFFFF"/>
        </w:rPr>
        <w:t>Тоффлер</w:t>
      </w:r>
      <w:proofErr w:type="spellEnd"/>
      <w:r>
        <w:rPr>
          <w:rFonts w:ascii="Arial" w:hAnsi="Arial" w:cs="Arial"/>
          <w:color w:val="181818"/>
          <w:shd w:val="clear" w:color="auto" w:fill="FFFFFF"/>
        </w:rPr>
        <w:t>.</w:t>
      </w:r>
    </w:p>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p>
    <w:p w:rsidR="005C7FCB" w:rsidRDefault="005C2A09">
      <w:pPr>
        <w:rPr>
          <w:rFonts w:ascii="Arial" w:hAnsi="Arial" w:cs="Arial"/>
          <w:color w:val="181818"/>
          <w:shd w:val="clear" w:color="auto" w:fill="FFFFFF"/>
        </w:rPr>
      </w:pPr>
      <w:r>
        <w:rPr>
          <w:rFonts w:ascii="Arial" w:hAnsi="Arial" w:cs="Arial"/>
          <w:color w:val="181818"/>
          <w:shd w:val="clear" w:color="auto" w:fill="FFFFFF"/>
        </w:rPr>
        <w:t>Глобальная компетентность-это многогранная цель обучения на протяжении всей жизни, это компонент функциональной грамотности, одна из ключевых компетенций, составляющих основу ориентации и успешного существования человека в современном социуме. Это способность смотреть на мировые и межкультурные вопросы критически, с разных точек зрения, чтобы понимать, как различия между людьми влияют на восприятие, суждения о себе и других, и участвовать в открытом</w:t>
      </w:r>
      <w:proofErr w:type="gramStart"/>
      <w:r>
        <w:rPr>
          <w:rFonts w:ascii="Arial" w:hAnsi="Arial" w:cs="Arial"/>
          <w:color w:val="181818"/>
          <w:shd w:val="clear" w:color="auto" w:fill="FFFFFF"/>
        </w:rPr>
        <w:t xml:space="preserve"> ,</w:t>
      </w:r>
      <w:proofErr w:type="gramEnd"/>
      <w:r>
        <w:rPr>
          <w:rFonts w:ascii="Arial" w:hAnsi="Arial" w:cs="Arial"/>
          <w:color w:val="181818"/>
          <w:shd w:val="clear" w:color="auto" w:fill="FFFFFF"/>
        </w:rPr>
        <w:t xml:space="preserve"> адекватном, эффективном взаимодействии с людьми на основе взаимного уважения к человеческому достоинству.</w:t>
      </w:r>
      <w:r>
        <w:rPr>
          <w:rFonts w:ascii="Arial" w:hAnsi="Arial" w:cs="Arial"/>
          <w:color w:val="181818"/>
        </w:rPr>
        <w:br/>
      </w:r>
      <w:r>
        <w:rPr>
          <w:rFonts w:ascii="Arial" w:hAnsi="Arial" w:cs="Arial"/>
          <w:color w:val="181818"/>
          <w:shd w:val="clear" w:color="auto" w:fill="FFFFFF"/>
        </w:rPr>
        <w:t>Согласны вы с этой формулировкой?</w:t>
      </w:r>
    </w:p>
    <w:p w:rsidR="005C2A09" w:rsidRPr="005C2A09" w:rsidRDefault="005C2A09" w:rsidP="005C2A09">
      <w:pPr>
        <w:spacing w:after="0" w:line="218" w:lineRule="atLeast"/>
        <w:ind w:left="2441" w:right="2326" w:firstLine="619"/>
        <w:jc w:val="both"/>
        <w:rPr>
          <w:rFonts w:ascii="Times New Roman" w:eastAsia="Times New Roman" w:hAnsi="Times New Roman" w:cs="Times New Roman"/>
          <w:sz w:val="24"/>
          <w:szCs w:val="24"/>
        </w:rPr>
      </w:pPr>
      <w:r w:rsidRPr="005C2A09">
        <w:rPr>
          <w:rFonts w:ascii="Arial" w:eastAsia="Times New Roman" w:hAnsi="Arial" w:cs="Arial"/>
          <w:color w:val="002060"/>
          <w:sz w:val="88"/>
          <w:szCs w:val="88"/>
        </w:rPr>
        <w:t xml:space="preserve">Почему понятие глобальные компетенции стало </w:t>
      </w:r>
      <w:r w:rsidRPr="005C2A09">
        <w:rPr>
          <w:rFonts w:ascii="Arial" w:eastAsia="Times New Roman" w:hAnsi="Arial" w:cs="Arial"/>
          <w:color w:val="002060"/>
          <w:sz w:val="88"/>
          <w:szCs w:val="88"/>
        </w:rPr>
        <w:lastRenderedPageBreak/>
        <w:t>актуальным для современной школы?</w:t>
      </w:r>
    </w:p>
    <w:p w:rsidR="005C2A09" w:rsidRPr="005C2A09" w:rsidRDefault="005C2A09" w:rsidP="005C2A09">
      <w:pPr>
        <w:spacing w:after="0" w:line="244" w:lineRule="atLeast"/>
        <w:ind w:left="1423" w:right="756" w:firstLine="1441"/>
        <w:jc w:val="both"/>
        <w:rPr>
          <w:rFonts w:ascii="Times New Roman" w:eastAsia="Times New Roman" w:hAnsi="Times New Roman" w:cs="Times New Roman"/>
          <w:sz w:val="24"/>
          <w:szCs w:val="24"/>
        </w:rPr>
      </w:pPr>
      <w:r w:rsidRPr="005C2A09">
        <w:rPr>
          <w:rFonts w:ascii="Arial" w:eastAsia="Times New Roman" w:hAnsi="Arial" w:cs="Arial"/>
          <w:color w:val="201449"/>
          <w:sz w:val="64"/>
          <w:szCs w:val="64"/>
        </w:rPr>
        <w:t xml:space="preserve">Школа играет решающую роль в развитии глобальных компетенций молодых людей, может предоставить учащимся возможности изучить современные мировые события, которые оказывают </w:t>
      </w:r>
      <w:proofErr w:type="gramStart"/>
      <w:r w:rsidRPr="005C2A09">
        <w:rPr>
          <w:rFonts w:ascii="Arial" w:eastAsia="Times New Roman" w:hAnsi="Arial" w:cs="Arial"/>
          <w:color w:val="201449"/>
          <w:sz w:val="64"/>
          <w:szCs w:val="64"/>
        </w:rPr>
        <w:t>влияние</w:t>
      </w:r>
      <w:proofErr w:type="gramEnd"/>
      <w:r w:rsidRPr="005C2A09">
        <w:rPr>
          <w:rFonts w:ascii="Arial" w:eastAsia="Times New Roman" w:hAnsi="Arial" w:cs="Arial"/>
          <w:color w:val="201449"/>
          <w:sz w:val="64"/>
          <w:szCs w:val="64"/>
        </w:rPr>
        <w:t xml:space="preserve"> как на мировое сообщество так и на них самих. Педагоги могут научить детей как критически, эффективнее и ответственней </w:t>
      </w:r>
      <w:r w:rsidRPr="005C2A09">
        <w:rPr>
          <w:rFonts w:ascii="Arial" w:eastAsia="Times New Roman" w:hAnsi="Arial" w:cs="Arial"/>
          <w:color w:val="201449"/>
          <w:sz w:val="64"/>
          <w:szCs w:val="64"/>
        </w:rPr>
        <w:lastRenderedPageBreak/>
        <w:t>использовать цифровые источники информации и СМИ.</w:t>
      </w:r>
    </w:p>
    <w:p w:rsidR="005C2A09" w:rsidRPr="005C2A09" w:rsidRDefault="005C2A09" w:rsidP="005C2A09">
      <w:pPr>
        <w:spacing w:after="0" w:line="240" w:lineRule="auto"/>
        <w:rPr>
          <w:rFonts w:ascii="Times New Roman" w:eastAsia="Times New Roman" w:hAnsi="Times New Roman" w:cs="Times New Roman"/>
          <w:sz w:val="24"/>
          <w:szCs w:val="24"/>
        </w:rPr>
      </w:pPr>
      <w:r w:rsidRPr="005C2A09">
        <w:rPr>
          <w:rFonts w:ascii="Calibri" w:eastAsia="Times New Roman" w:hAnsi="Calibri" w:cs="Calibri"/>
          <w:color w:val="000000"/>
        </w:rPr>
        <w:br w:type="textWrapping" w:clear="all"/>
      </w:r>
    </w:p>
    <w:tbl>
      <w:tblPr>
        <w:tblpPr w:leftFromText="45" w:rightFromText="45" w:vertAnchor="text"/>
        <w:tblW w:w="17280" w:type="dxa"/>
        <w:tblCellSpacing w:w="0" w:type="dxa"/>
        <w:tblCellMar>
          <w:left w:w="0" w:type="dxa"/>
          <w:right w:w="0" w:type="dxa"/>
        </w:tblCellMar>
        <w:tblLook w:val="04A0" w:firstRow="1" w:lastRow="0" w:firstColumn="1" w:lastColumn="0" w:noHBand="0" w:noVBand="1"/>
      </w:tblPr>
      <w:tblGrid>
        <w:gridCol w:w="17280"/>
      </w:tblGrid>
      <w:tr w:rsidR="005C2A09" w:rsidRPr="005C2A09" w:rsidTr="005C2A09">
        <w:trPr>
          <w:tblCellSpacing w:w="0" w:type="dxa"/>
        </w:trPr>
        <w:tc>
          <w:tcPr>
            <w:tcW w:w="1350" w:type="dxa"/>
            <w:vAlign w:val="center"/>
            <w:hideMark/>
          </w:tcPr>
          <w:p w:rsidR="005C2A09" w:rsidRPr="005C2A09" w:rsidRDefault="005C2A09" w:rsidP="005C2A09">
            <w:pPr>
              <w:spacing w:after="0" w:line="240" w:lineRule="auto"/>
              <w:rPr>
                <w:rFonts w:ascii="Times New Roman" w:eastAsia="Times New Roman" w:hAnsi="Times New Roman" w:cs="Times New Roman"/>
                <w:sz w:val="1"/>
                <w:szCs w:val="24"/>
              </w:rPr>
            </w:pPr>
          </w:p>
        </w:tc>
      </w:tr>
      <w:tr w:rsidR="005C2A09" w:rsidRPr="005C2A09" w:rsidTr="005C2A09">
        <w:trPr>
          <w:tblCellSpacing w:w="0" w:type="dxa"/>
        </w:trPr>
        <w:tc>
          <w:tcPr>
            <w:tcW w:w="0" w:type="auto"/>
            <w:shd w:val="clear" w:color="auto" w:fill="FFFFFF"/>
            <w:vAlign w:val="center"/>
            <w:hideMark/>
          </w:tcPr>
          <w:p w:rsidR="005C2A09" w:rsidRPr="005C2A09" w:rsidRDefault="005C2A09" w:rsidP="005C2A09">
            <w:pPr>
              <w:spacing w:after="0" w:line="240" w:lineRule="auto"/>
              <w:rPr>
                <w:rFonts w:ascii="Arial" w:eastAsia="Times New Roman" w:hAnsi="Arial" w:cs="Arial"/>
                <w:color w:val="181818"/>
                <w:sz w:val="21"/>
                <w:szCs w:val="21"/>
              </w:rPr>
            </w:pPr>
            <w:r w:rsidRPr="005C2A09">
              <w:rPr>
                <w:rFonts w:ascii="Times New Roman" w:eastAsia="Times New Roman" w:hAnsi="Times New Roman" w:cs="Times New Roman"/>
                <w:sz w:val="24"/>
                <w:szCs w:val="24"/>
              </w:rPr>
              <w:br/>
            </w:r>
          </w:p>
        </w:tc>
      </w:tr>
    </w:tbl>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r>
        <w:rPr>
          <w:rFonts w:ascii="Arial" w:hAnsi="Arial" w:cs="Arial"/>
          <w:color w:val="181818"/>
          <w:shd w:val="clear" w:color="auto" w:fill="FFFFFF"/>
        </w:rPr>
        <w:t>Главные умения глобальных компетентностей:</w:t>
      </w:r>
      <w:r>
        <w:rPr>
          <w:rFonts w:ascii="Arial" w:hAnsi="Arial" w:cs="Arial"/>
          <w:color w:val="181818"/>
        </w:rPr>
        <w:br/>
      </w:r>
      <w:r>
        <w:rPr>
          <w:rFonts w:ascii="Arial" w:hAnsi="Arial" w:cs="Arial"/>
          <w:color w:val="181818"/>
          <w:shd w:val="clear" w:color="auto" w:fill="FFFFFF"/>
        </w:rPr>
        <w:t>*способность критически оценивать информацию и ситуации глобального характера;</w:t>
      </w:r>
      <w:r>
        <w:rPr>
          <w:rFonts w:ascii="Arial" w:hAnsi="Arial" w:cs="Arial"/>
          <w:color w:val="181818"/>
        </w:rPr>
        <w:br/>
      </w:r>
      <w:r>
        <w:rPr>
          <w:rFonts w:ascii="Arial" w:hAnsi="Arial" w:cs="Arial"/>
          <w:color w:val="181818"/>
          <w:shd w:val="clear" w:color="auto" w:fill="FFFFFF"/>
        </w:rPr>
        <w:t>*осознавать как культурные, религиозные, политические и иные различия могут оказывать влияние на восприятие, суждения и взгляды людей, выявлять мнения, перспективы, анализировать их;</w:t>
      </w:r>
      <w:r>
        <w:rPr>
          <w:rFonts w:ascii="Arial" w:hAnsi="Arial" w:cs="Arial"/>
          <w:color w:val="181818"/>
        </w:rPr>
        <w:br/>
      </w:r>
      <w:r>
        <w:rPr>
          <w:rFonts w:ascii="Arial" w:hAnsi="Arial" w:cs="Arial"/>
          <w:color w:val="181818"/>
          <w:shd w:val="clear" w:color="auto" w:fill="FFFFFF"/>
        </w:rPr>
        <w:t>*вступать в открытое, уважительное взаимодействие с другими людьми на основе уважения к человеческому достоинству, на основе культурных, семейных, общечеловеческих ценностей, объяснять сложные ситуации и проблемы</w:t>
      </w:r>
      <w:proofErr w:type="gramStart"/>
      <w:r>
        <w:rPr>
          <w:rFonts w:ascii="Arial" w:hAnsi="Arial" w:cs="Arial"/>
          <w:color w:val="181818"/>
          <w:shd w:val="clear" w:color="auto" w:fill="FFFFFF"/>
        </w:rPr>
        <w:t xml:space="preserve"> ,</w:t>
      </w:r>
      <w:proofErr w:type="gramEnd"/>
      <w:r>
        <w:rPr>
          <w:rFonts w:ascii="Arial" w:hAnsi="Arial" w:cs="Arial"/>
          <w:color w:val="181818"/>
          <w:shd w:val="clear" w:color="auto" w:fill="FFFFFF"/>
        </w:rPr>
        <w:t xml:space="preserve"> искать пути их решения; формулировать аргумент</w:t>
      </w:r>
      <w:r>
        <w:rPr>
          <w:rFonts w:ascii="Arial" w:hAnsi="Arial" w:cs="Arial"/>
          <w:color w:val="181818"/>
        </w:rPr>
        <w:br/>
      </w:r>
      <w:r>
        <w:rPr>
          <w:rFonts w:ascii="Arial" w:hAnsi="Arial" w:cs="Arial"/>
          <w:color w:val="181818"/>
          <w:shd w:val="clear" w:color="auto" w:fill="FFFFFF"/>
        </w:rPr>
        <w:t>*ответственно оценивать действия и их последствия, не принимать поспешных решений.</w:t>
      </w:r>
      <w:r>
        <w:rPr>
          <w:rFonts w:ascii="Arial" w:hAnsi="Arial" w:cs="Arial"/>
          <w:color w:val="181818"/>
        </w:rPr>
        <w:br/>
      </w:r>
      <w:r>
        <w:rPr>
          <w:rFonts w:ascii="Arial" w:hAnsi="Arial" w:cs="Arial"/>
          <w:color w:val="181818"/>
          <w:shd w:val="clear" w:color="auto" w:fill="FFFFFF"/>
        </w:rPr>
        <w:t>Развитие этих умений средствами урока - наша главная задача, ведь компетентности развиваются на всех уроках, если уроки ориентированы на самостоятельность, деятельность, активность и ответственность за результат.</w:t>
      </w:r>
    </w:p>
    <w:p w:rsidR="007C7045" w:rsidRDefault="007C7045">
      <w:pPr>
        <w:rPr>
          <w:rFonts w:ascii="Arial" w:hAnsi="Arial" w:cs="Arial"/>
          <w:color w:val="181818"/>
          <w:shd w:val="clear" w:color="auto" w:fill="FFFFFF"/>
        </w:rPr>
      </w:pPr>
    </w:p>
    <w:p w:rsidR="007C7045" w:rsidRDefault="007C7045">
      <w:pPr>
        <w:rPr>
          <w:rFonts w:ascii="Arial" w:hAnsi="Arial" w:cs="Arial"/>
          <w:color w:val="181818"/>
          <w:shd w:val="clear" w:color="auto" w:fill="FFFFFF"/>
        </w:rPr>
      </w:pPr>
    </w:p>
    <w:p w:rsidR="007C7045" w:rsidRDefault="007C7045">
      <w:pPr>
        <w:rPr>
          <w:rFonts w:ascii="Arial" w:hAnsi="Arial" w:cs="Arial"/>
          <w:color w:val="181818"/>
          <w:shd w:val="clear" w:color="auto" w:fill="FFFFFF"/>
        </w:rPr>
      </w:pPr>
    </w:p>
    <w:p w:rsidR="007C7045" w:rsidRDefault="007C7045">
      <w:pPr>
        <w:rPr>
          <w:rFonts w:ascii="Arial" w:hAnsi="Arial" w:cs="Arial"/>
          <w:color w:val="181818"/>
          <w:shd w:val="clear" w:color="auto" w:fill="FFFFFF"/>
        </w:rPr>
      </w:pPr>
    </w:p>
    <w:p w:rsidR="007C7045" w:rsidRPr="005C2A09" w:rsidRDefault="007C7045" w:rsidP="007C7045">
      <w:pPr>
        <w:shd w:val="clear" w:color="auto" w:fill="FFFFFF"/>
        <w:spacing w:after="0" w:line="271" w:lineRule="atLeast"/>
        <w:ind w:left="2305" w:right="836"/>
        <w:jc w:val="right"/>
        <w:rPr>
          <w:rFonts w:ascii="Arial" w:eastAsia="Times New Roman" w:hAnsi="Arial" w:cs="Arial"/>
          <w:color w:val="181818"/>
          <w:sz w:val="21"/>
          <w:szCs w:val="21"/>
        </w:rPr>
      </w:pPr>
      <w:r w:rsidRPr="005C2A09">
        <w:rPr>
          <w:rFonts w:ascii="Arial" w:eastAsia="Times New Roman" w:hAnsi="Arial" w:cs="Arial"/>
          <w:color w:val="201449"/>
          <w:sz w:val="56"/>
          <w:szCs w:val="56"/>
        </w:rPr>
        <w:lastRenderedPageBreak/>
        <w:t xml:space="preserve">«Если мы будем учить сегодня так, как мы учили вчера, мы украдем у детей завтра». Джон </w:t>
      </w:r>
      <w:proofErr w:type="spellStart"/>
      <w:r w:rsidRPr="005C2A09">
        <w:rPr>
          <w:rFonts w:ascii="Arial" w:eastAsia="Times New Roman" w:hAnsi="Arial" w:cs="Arial"/>
          <w:color w:val="201449"/>
          <w:sz w:val="56"/>
          <w:szCs w:val="56"/>
        </w:rPr>
        <w:t>Дьюи</w:t>
      </w:r>
      <w:proofErr w:type="spellEnd"/>
    </w:p>
    <w:p w:rsidR="007C7045" w:rsidRPr="005C2A09" w:rsidRDefault="007C7045" w:rsidP="007C7045">
      <w:pPr>
        <w:shd w:val="clear" w:color="auto" w:fill="FFFFFF"/>
        <w:spacing w:after="123" w:line="218" w:lineRule="atLeast"/>
        <w:jc w:val="center"/>
        <w:rPr>
          <w:rFonts w:ascii="Arial" w:eastAsia="Times New Roman" w:hAnsi="Arial" w:cs="Arial"/>
          <w:color w:val="181818"/>
          <w:sz w:val="21"/>
          <w:szCs w:val="21"/>
        </w:rPr>
      </w:pPr>
      <w:r w:rsidRPr="005C2A09">
        <w:rPr>
          <w:rFonts w:ascii="Arial" w:eastAsia="Times New Roman" w:hAnsi="Arial" w:cs="Arial"/>
          <w:color w:val="201449"/>
          <w:sz w:val="80"/>
          <w:szCs w:val="80"/>
        </w:rPr>
        <w:t>Формы работы над развитием творческих умений:</w:t>
      </w:r>
    </w:p>
    <w:p w:rsidR="007C7045" w:rsidRPr="005C2A09" w:rsidRDefault="007C7045" w:rsidP="007C7045">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практические занятия;</w:t>
      </w:r>
    </w:p>
    <w:p w:rsidR="007C7045" w:rsidRPr="005C2A09" w:rsidRDefault="007C7045" w:rsidP="007C7045">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конкурс сочинений;</w:t>
      </w:r>
    </w:p>
    <w:p w:rsidR="007C7045" w:rsidRPr="005C2A09" w:rsidRDefault="007C7045" w:rsidP="007C7045">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использование песен и стихов;</w:t>
      </w:r>
    </w:p>
    <w:p w:rsidR="007C7045" w:rsidRPr="005C2A09" w:rsidRDefault="007C7045" w:rsidP="007C7045">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домашние задания;</w:t>
      </w:r>
    </w:p>
    <w:p w:rsidR="007C7045" w:rsidRPr="005C2A09" w:rsidRDefault="007C7045" w:rsidP="007C7045">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ведение дневников;</w:t>
      </w:r>
    </w:p>
    <w:p w:rsidR="007C7045" w:rsidRPr="005C2A09" w:rsidRDefault="007C7045" w:rsidP="007C7045">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применение компьютерных программ;</w:t>
      </w:r>
    </w:p>
    <w:p w:rsidR="007C7045" w:rsidRPr="005C2A09" w:rsidRDefault="007C7045" w:rsidP="007C7045">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защита рефератов и проектов;</w:t>
      </w:r>
    </w:p>
    <w:p w:rsidR="007C7045" w:rsidRPr="005C2A09" w:rsidRDefault="007C7045" w:rsidP="007C7045">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деловые игры, интервью, конференции;</w:t>
      </w:r>
    </w:p>
    <w:p w:rsidR="007C7045" w:rsidRPr="005C2A09" w:rsidRDefault="007C7045" w:rsidP="007C7045">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lastRenderedPageBreak/>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работа с текстом, диалогом или монологом, построенная необычным способом.</w:t>
      </w:r>
    </w:p>
    <w:p w:rsidR="007C7045" w:rsidRPr="005C2A09" w:rsidRDefault="007C7045" w:rsidP="007C7045">
      <w:pPr>
        <w:shd w:val="clear" w:color="auto" w:fill="FFFFFF"/>
        <w:spacing w:after="0" w:line="240" w:lineRule="auto"/>
        <w:ind w:left="864"/>
        <w:outlineLvl w:val="0"/>
        <w:rPr>
          <w:rFonts w:ascii="Arial" w:eastAsia="Times New Roman" w:hAnsi="Arial" w:cs="Arial"/>
          <w:b/>
          <w:bCs/>
          <w:color w:val="181818"/>
          <w:kern w:val="36"/>
          <w:sz w:val="48"/>
          <w:szCs w:val="48"/>
        </w:rPr>
      </w:pPr>
      <w:r w:rsidRPr="005C2A09">
        <w:rPr>
          <w:rFonts w:ascii="Arial" w:eastAsia="Times New Roman" w:hAnsi="Arial" w:cs="Arial"/>
          <w:b/>
          <w:bCs/>
          <w:color w:val="181818"/>
          <w:kern w:val="36"/>
          <w:sz w:val="48"/>
          <w:szCs w:val="48"/>
        </w:rPr>
        <w:t>Стадия вызова</w:t>
      </w:r>
    </w:p>
    <w:p w:rsidR="007C7045" w:rsidRPr="005C2A09" w:rsidRDefault="007C7045" w:rsidP="007C7045">
      <w:pPr>
        <w:shd w:val="clear" w:color="auto" w:fill="FFFFFF"/>
        <w:spacing w:after="228" w:line="235" w:lineRule="atLeast"/>
        <w:ind w:left="864"/>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Приём «Мозговой штурм»</w:t>
      </w:r>
    </w:p>
    <w:p w:rsidR="007C7045" w:rsidRPr="005C2A09" w:rsidRDefault="007C7045" w:rsidP="007C7045">
      <w:pPr>
        <w:shd w:val="clear" w:color="auto" w:fill="FFFFFF"/>
        <w:spacing w:after="228" w:line="235" w:lineRule="atLeast"/>
        <w:ind w:left="864"/>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Приём «Концептуальное колесо»</w:t>
      </w:r>
    </w:p>
    <w:p w:rsidR="007C7045" w:rsidRPr="005C2A09" w:rsidRDefault="007C7045" w:rsidP="007C7045">
      <w:pPr>
        <w:shd w:val="clear" w:color="auto" w:fill="FFFFFF"/>
        <w:spacing w:after="228" w:line="235" w:lineRule="atLeast"/>
        <w:ind w:left="864"/>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Приём «Кластер»</w:t>
      </w:r>
    </w:p>
    <w:p w:rsidR="007C7045" w:rsidRPr="005C2A09" w:rsidRDefault="007C7045" w:rsidP="007C7045">
      <w:pPr>
        <w:shd w:val="clear" w:color="auto" w:fill="FFFFFF"/>
        <w:spacing w:after="228" w:line="235" w:lineRule="atLeast"/>
        <w:ind w:left="864"/>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Приём «Круги на воде».</w:t>
      </w:r>
    </w:p>
    <w:p w:rsidR="007C7045" w:rsidRPr="005C2A09" w:rsidRDefault="007C7045" w:rsidP="007C7045">
      <w:pPr>
        <w:shd w:val="clear" w:color="auto" w:fill="FFFFFF"/>
        <w:spacing w:after="228" w:line="235" w:lineRule="atLeast"/>
        <w:ind w:left="864"/>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Приём «</w:t>
      </w:r>
      <w:proofErr w:type="spellStart"/>
      <w:r w:rsidRPr="005C2A09">
        <w:rPr>
          <w:rFonts w:ascii="Microsoft Sans Serif" w:eastAsia="Times New Roman" w:hAnsi="Microsoft Sans Serif" w:cs="Microsoft Sans Serif"/>
          <w:color w:val="333333"/>
          <w:sz w:val="56"/>
          <w:szCs w:val="56"/>
        </w:rPr>
        <w:t>Фишбоун</w:t>
      </w:r>
      <w:proofErr w:type="spellEnd"/>
      <w:r w:rsidRPr="005C2A09">
        <w:rPr>
          <w:rFonts w:ascii="Microsoft Sans Serif" w:eastAsia="Times New Roman" w:hAnsi="Microsoft Sans Serif" w:cs="Microsoft Sans Serif"/>
          <w:color w:val="333333"/>
          <w:sz w:val="56"/>
          <w:szCs w:val="56"/>
        </w:rPr>
        <w:t>»</w:t>
      </w:r>
    </w:p>
    <w:p w:rsidR="007C7045" w:rsidRPr="005C2A09" w:rsidRDefault="007C7045" w:rsidP="007C7045">
      <w:pPr>
        <w:shd w:val="clear" w:color="auto" w:fill="FFFFFF"/>
        <w:spacing w:after="0" w:line="240" w:lineRule="auto"/>
        <w:ind w:left="879"/>
        <w:rPr>
          <w:rFonts w:ascii="Arial" w:eastAsia="Times New Roman" w:hAnsi="Arial" w:cs="Arial"/>
          <w:color w:val="181818"/>
          <w:sz w:val="21"/>
          <w:szCs w:val="21"/>
        </w:rPr>
      </w:pPr>
      <w:r w:rsidRPr="005C2A09">
        <w:rPr>
          <w:rFonts w:ascii="Arial" w:eastAsia="Times New Roman" w:hAnsi="Arial" w:cs="Arial"/>
          <w:b/>
          <w:bCs/>
          <w:color w:val="201449"/>
          <w:sz w:val="48"/>
          <w:szCs w:val="48"/>
          <w:u w:val="single"/>
        </w:rPr>
        <w:t>Приём «Концептуальное колесо». </w:t>
      </w:r>
      <w:r w:rsidRPr="005C2A09">
        <w:rPr>
          <w:rFonts w:ascii="Arial" w:eastAsia="Times New Roman" w:hAnsi="Arial" w:cs="Arial"/>
          <w:color w:val="201449"/>
          <w:sz w:val="40"/>
          <w:szCs w:val="40"/>
        </w:rPr>
        <w:t>Учащимся необходимо подобрать</w:t>
      </w:r>
    </w:p>
    <w:p w:rsidR="007C7045" w:rsidRPr="005C2A09" w:rsidRDefault="007C7045" w:rsidP="007C7045">
      <w:pPr>
        <w:shd w:val="clear" w:color="auto" w:fill="FFFFFF"/>
        <w:spacing w:after="3" w:line="223" w:lineRule="atLeast"/>
        <w:ind w:left="879"/>
        <w:rPr>
          <w:rFonts w:ascii="Arial" w:eastAsia="Times New Roman" w:hAnsi="Arial" w:cs="Arial"/>
          <w:color w:val="181818"/>
          <w:sz w:val="21"/>
          <w:szCs w:val="21"/>
        </w:rPr>
      </w:pPr>
      <w:r w:rsidRPr="005C2A09">
        <w:rPr>
          <w:rFonts w:ascii="Arial" w:eastAsia="Times New Roman" w:hAnsi="Arial" w:cs="Arial"/>
          <w:color w:val="201449"/>
          <w:sz w:val="40"/>
          <w:szCs w:val="40"/>
        </w:rPr>
        <w:t>синонимы к слову, находящемуся в ядре понятийного «колеса», и вписать в секторы колеса.</w:t>
      </w:r>
    </w:p>
    <w:p w:rsidR="007C7045" w:rsidRPr="005C2A09" w:rsidRDefault="007C7045" w:rsidP="007C7045">
      <w:pPr>
        <w:shd w:val="clear" w:color="auto" w:fill="FFFFFF"/>
        <w:spacing w:after="0" w:line="240" w:lineRule="auto"/>
        <w:ind w:left="2592"/>
        <w:rPr>
          <w:rFonts w:ascii="Arial" w:eastAsia="Times New Roman" w:hAnsi="Arial" w:cs="Arial"/>
          <w:color w:val="181818"/>
          <w:sz w:val="21"/>
          <w:szCs w:val="21"/>
        </w:rPr>
      </w:pPr>
    </w:p>
    <w:p w:rsidR="007C7045" w:rsidRPr="005C2A09" w:rsidRDefault="007C7045" w:rsidP="007C7045">
      <w:pPr>
        <w:shd w:val="clear" w:color="auto" w:fill="FFFFFF"/>
        <w:spacing w:after="0" w:line="225" w:lineRule="atLeast"/>
        <w:ind w:left="262"/>
        <w:rPr>
          <w:rFonts w:ascii="Arial" w:eastAsia="Times New Roman" w:hAnsi="Arial" w:cs="Arial"/>
          <w:color w:val="181818"/>
          <w:sz w:val="21"/>
          <w:szCs w:val="21"/>
        </w:rPr>
      </w:pPr>
      <w:r w:rsidRPr="005C2A09">
        <w:rPr>
          <w:rFonts w:ascii="Arial" w:eastAsia="Times New Roman" w:hAnsi="Arial" w:cs="Arial"/>
          <w:b/>
          <w:bCs/>
          <w:color w:val="131487"/>
          <w:sz w:val="48"/>
          <w:szCs w:val="48"/>
          <w:u w:val="single"/>
        </w:rPr>
        <w:lastRenderedPageBreak/>
        <w:t>Прием «Ассоциации» </w:t>
      </w:r>
      <w:r w:rsidRPr="005C2A09">
        <w:rPr>
          <w:rFonts w:ascii="Arial" w:eastAsia="Times New Roman" w:hAnsi="Arial" w:cs="Arial"/>
          <w:color w:val="181818"/>
          <w:sz w:val="48"/>
          <w:szCs w:val="48"/>
        </w:rPr>
        <w:t>— назвать любой предмет и подбирать к нему самые неожиданные метафоры, эпитеты, сравнения, которые приходят в голову.</w:t>
      </w:r>
    </w:p>
    <w:p w:rsidR="007C7045" w:rsidRDefault="007C7045">
      <w:pPr>
        <w:rPr>
          <w:rFonts w:ascii="Arial" w:hAnsi="Arial" w:cs="Arial"/>
          <w:color w:val="181818"/>
          <w:shd w:val="clear" w:color="auto" w:fill="FFFFFF"/>
        </w:rPr>
      </w:pPr>
    </w:p>
    <w:p w:rsidR="007C7045" w:rsidRDefault="007C7045">
      <w:pPr>
        <w:rPr>
          <w:rFonts w:ascii="Arial" w:hAnsi="Arial" w:cs="Arial"/>
          <w:color w:val="181818"/>
          <w:shd w:val="clear" w:color="auto" w:fill="FFFFFF"/>
        </w:rPr>
      </w:pPr>
    </w:p>
    <w:p w:rsidR="007C7045" w:rsidRDefault="007C7045">
      <w:pPr>
        <w:rPr>
          <w:rFonts w:ascii="Arial" w:hAnsi="Arial" w:cs="Arial"/>
          <w:color w:val="181818"/>
          <w:shd w:val="clear" w:color="auto" w:fill="FFFFFF"/>
        </w:rPr>
      </w:pPr>
    </w:p>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r>
        <w:rPr>
          <w:rFonts w:ascii="Arial" w:hAnsi="Arial" w:cs="Arial"/>
          <w:color w:val="181818"/>
          <w:shd w:val="clear" w:color="auto" w:fill="FFFFFF"/>
        </w:rPr>
        <w:t>Развитие глобальных компетентностей средствами урока литературы</w:t>
      </w:r>
      <w:r>
        <w:rPr>
          <w:rFonts w:ascii="Arial" w:hAnsi="Arial" w:cs="Arial"/>
          <w:color w:val="181818"/>
        </w:rPr>
        <w:br/>
      </w:r>
      <w:r>
        <w:rPr>
          <w:rFonts w:ascii="Arial" w:hAnsi="Arial" w:cs="Arial"/>
          <w:color w:val="181818"/>
          <w:shd w:val="clear" w:color="auto" w:fill="FFFFFF"/>
        </w:rPr>
        <w:t>Приемов</w:t>
      </w:r>
      <w:proofErr w:type="gramStart"/>
      <w:r>
        <w:rPr>
          <w:rFonts w:ascii="Arial" w:hAnsi="Arial" w:cs="Arial"/>
          <w:color w:val="181818"/>
          <w:shd w:val="clear" w:color="auto" w:fill="FFFFFF"/>
        </w:rPr>
        <w:t xml:space="preserve"> ,</w:t>
      </w:r>
      <w:proofErr w:type="gramEnd"/>
      <w:r>
        <w:rPr>
          <w:rFonts w:ascii="Arial" w:hAnsi="Arial" w:cs="Arial"/>
          <w:color w:val="181818"/>
          <w:shd w:val="clear" w:color="auto" w:fill="FFFFFF"/>
        </w:rPr>
        <w:t xml:space="preserve"> которые работают на развитие глобальной компетенции немало. Все они основаны на работе с текстами. Вот некоторые из них:</w:t>
      </w:r>
      <w:r>
        <w:rPr>
          <w:rFonts w:ascii="Arial" w:hAnsi="Arial" w:cs="Arial"/>
          <w:color w:val="181818"/>
        </w:rPr>
        <w:br/>
      </w:r>
      <w:r>
        <w:rPr>
          <w:rFonts w:ascii="Arial" w:hAnsi="Arial" w:cs="Arial"/>
          <w:color w:val="181818"/>
          <w:shd w:val="clear" w:color="auto" w:fill="FFFFFF"/>
        </w:rPr>
        <w:t>Открытые обсуждения ситуаций,</w:t>
      </w:r>
      <w:r>
        <w:rPr>
          <w:rFonts w:ascii="Arial" w:hAnsi="Arial" w:cs="Arial"/>
          <w:color w:val="181818"/>
        </w:rPr>
        <w:br/>
      </w:r>
      <w:r>
        <w:rPr>
          <w:rFonts w:ascii="Arial" w:hAnsi="Arial" w:cs="Arial"/>
          <w:color w:val="181818"/>
          <w:shd w:val="clear" w:color="auto" w:fill="FFFFFF"/>
        </w:rPr>
        <w:t>Кейсы заданий к тексту.</w:t>
      </w:r>
      <w:r>
        <w:rPr>
          <w:rFonts w:ascii="Arial" w:hAnsi="Arial" w:cs="Arial"/>
          <w:color w:val="181818"/>
        </w:rPr>
        <w:br/>
      </w:r>
      <w:r>
        <w:rPr>
          <w:rFonts w:ascii="Arial" w:hAnsi="Arial" w:cs="Arial"/>
          <w:color w:val="181818"/>
          <w:shd w:val="clear" w:color="auto" w:fill="FFFFFF"/>
        </w:rPr>
        <w:t>Составление кластеров.</w:t>
      </w:r>
      <w:r>
        <w:rPr>
          <w:rFonts w:ascii="Arial" w:hAnsi="Arial" w:cs="Arial"/>
          <w:color w:val="181818"/>
        </w:rPr>
        <w:br/>
      </w:r>
      <w:r>
        <w:rPr>
          <w:rFonts w:ascii="Arial" w:hAnsi="Arial" w:cs="Arial"/>
          <w:color w:val="181818"/>
          <w:shd w:val="clear" w:color="auto" w:fill="FFFFFF"/>
        </w:rPr>
        <w:t>Написание памяток</w:t>
      </w:r>
      <w:proofErr w:type="gramStart"/>
      <w:r>
        <w:rPr>
          <w:rFonts w:ascii="Arial" w:hAnsi="Arial" w:cs="Arial"/>
          <w:color w:val="181818"/>
          <w:shd w:val="clear" w:color="auto" w:fill="FFFFFF"/>
        </w:rPr>
        <w:t xml:space="preserve"> ,</w:t>
      </w:r>
      <w:proofErr w:type="gramEnd"/>
      <w:r>
        <w:rPr>
          <w:rFonts w:ascii="Arial" w:hAnsi="Arial" w:cs="Arial"/>
          <w:color w:val="181818"/>
          <w:shd w:val="clear" w:color="auto" w:fill="FFFFFF"/>
        </w:rPr>
        <w:t xml:space="preserve"> инструкций, рекомендаций.</w:t>
      </w:r>
      <w:r>
        <w:rPr>
          <w:rFonts w:ascii="Arial" w:hAnsi="Arial" w:cs="Arial"/>
          <w:color w:val="181818"/>
        </w:rPr>
        <w:br/>
      </w:r>
      <w:r>
        <w:rPr>
          <w:rFonts w:ascii="Arial" w:hAnsi="Arial" w:cs="Arial"/>
          <w:color w:val="181818"/>
          <w:shd w:val="clear" w:color="auto" w:fill="FFFFFF"/>
        </w:rPr>
        <w:t>Написание эссе, сказок, фантастических истори</w:t>
      </w:r>
      <w:proofErr w:type="gramStart"/>
      <w:r>
        <w:rPr>
          <w:rFonts w:ascii="Arial" w:hAnsi="Arial" w:cs="Arial"/>
          <w:color w:val="181818"/>
          <w:shd w:val="clear" w:color="auto" w:fill="FFFFFF"/>
        </w:rPr>
        <w:t>й(</w:t>
      </w:r>
      <w:proofErr w:type="gramEnd"/>
      <w:r>
        <w:rPr>
          <w:rFonts w:ascii="Arial" w:hAnsi="Arial" w:cs="Arial"/>
          <w:color w:val="181818"/>
          <w:shd w:val="clear" w:color="auto" w:fill="FFFFFF"/>
        </w:rPr>
        <w:t xml:space="preserve">Оценить ситуацию, как бы поступить, что будет, если….и </w:t>
      </w:r>
      <w:proofErr w:type="spellStart"/>
      <w:r>
        <w:rPr>
          <w:rFonts w:ascii="Arial" w:hAnsi="Arial" w:cs="Arial"/>
          <w:color w:val="181818"/>
          <w:shd w:val="clear" w:color="auto" w:fill="FFFFFF"/>
        </w:rPr>
        <w:t>т.д</w:t>
      </w:r>
      <w:proofErr w:type="spellEnd"/>
      <w:r>
        <w:rPr>
          <w:rFonts w:ascii="Arial" w:hAnsi="Arial" w:cs="Arial"/>
          <w:color w:val="181818"/>
          <w:shd w:val="clear" w:color="auto" w:fill="FFFFFF"/>
        </w:rPr>
        <w:t>).</w:t>
      </w:r>
      <w:r>
        <w:rPr>
          <w:rFonts w:ascii="Arial" w:hAnsi="Arial" w:cs="Arial"/>
          <w:color w:val="181818"/>
        </w:rPr>
        <w:br/>
      </w:r>
      <w:proofErr w:type="gramStart"/>
      <w:r>
        <w:rPr>
          <w:rFonts w:ascii="Arial" w:hAnsi="Arial" w:cs="Arial"/>
          <w:color w:val="181818"/>
          <w:shd w:val="clear" w:color="auto" w:fill="FFFFFF"/>
        </w:rPr>
        <w:t xml:space="preserve">Создание иллюстраций, буклетов, схем, </w:t>
      </w:r>
      <w:proofErr w:type="spellStart"/>
      <w:r>
        <w:rPr>
          <w:rFonts w:ascii="Arial" w:hAnsi="Arial" w:cs="Arial"/>
          <w:color w:val="181818"/>
          <w:shd w:val="clear" w:color="auto" w:fill="FFFFFF"/>
        </w:rPr>
        <w:t>синквейнов</w:t>
      </w:r>
      <w:proofErr w:type="spellEnd"/>
      <w:r>
        <w:rPr>
          <w:rFonts w:ascii="Arial" w:hAnsi="Arial" w:cs="Arial"/>
          <w:color w:val="181818"/>
          <w:shd w:val="clear" w:color="auto" w:fill="FFFFFF"/>
        </w:rPr>
        <w:t>, опорных схем-анализов произведения)….</w:t>
      </w:r>
      <w:r>
        <w:rPr>
          <w:rFonts w:ascii="Arial" w:hAnsi="Arial" w:cs="Arial"/>
          <w:color w:val="181818"/>
        </w:rPr>
        <w:br/>
      </w:r>
      <w:r>
        <w:rPr>
          <w:rFonts w:ascii="Arial" w:hAnsi="Arial" w:cs="Arial"/>
          <w:color w:val="181818"/>
          <w:shd w:val="clear" w:color="auto" w:fill="FFFFFF"/>
        </w:rPr>
        <w:t>Разыгрывание ситуаций…и др.</w:t>
      </w:r>
      <w:proofErr w:type="gramEnd"/>
    </w:p>
    <w:p w:rsidR="005C2A09" w:rsidRDefault="005C2A09">
      <w:pPr>
        <w:rPr>
          <w:rFonts w:ascii="Arial" w:hAnsi="Arial" w:cs="Arial"/>
          <w:color w:val="181818"/>
          <w:shd w:val="clear" w:color="auto" w:fill="FFFFFF"/>
        </w:rPr>
      </w:pPr>
      <w:r>
        <w:rPr>
          <w:rFonts w:ascii="Arial" w:hAnsi="Arial" w:cs="Arial"/>
          <w:color w:val="181818"/>
          <w:shd w:val="clear" w:color="auto" w:fill="FFFFFF"/>
        </w:rPr>
        <w:t>Кейс-метод на уроках литературы</w:t>
      </w:r>
      <w:proofErr w:type="gramStart"/>
      <w:r>
        <w:rPr>
          <w:rFonts w:ascii="Arial" w:hAnsi="Arial" w:cs="Arial"/>
          <w:color w:val="181818"/>
        </w:rPr>
        <w:br/>
      </w:r>
      <w:r>
        <w:rPr>
          <w:rFonts w:ascii="Arial" w:hAnsi="Arial" w:cs="Arial"/>
          <w:color w:val="181818"/>
          <w:shd w:val="clear" w:color="auto" w:fill="FFFFFF"/>
        </w:rPr>
        <w:t>О</w:t>
      </w:r>
      <w:proofErr w:type="gramEnd"/>
      <w:r>
        <w:rPr>
          <w:rFonts w:ascii="Arial" w:hAnsi="Arial" w:cs="Arial"/>
          <w:color w:val="181818"/>
          <w:shd w:val="clear" w:color="auto" w:fill="FFFFFF"/>
        </w:rPr>
        <w:t xml:space="preserve">дной из эффективных современных технологий </w:t>
      </w:r>
      <w:proofErr w:type="spellStart"/>
      <w:r>
        <w:rPr>
          <w:rFonts w:ascii="Arial" w:hAnsi="Arial" w:cs="Arial"/>
          <w:color w:val="181818"/>
          <w:shd w:val="clear" w:color="auto" w:fill="FFFFFF"/>
        </w:rPr>
        <w:t>деятельностного</w:t>
      </w:r>
      <w:proofErr w:type="spellEnd"/>
      <w:r>
        <w:rPr>
          <w:rFonts w:ascii="Arial" w:hAnsi="Arial" w:cs="Arial"/>
          <w:color w:val="181818"/>
          <w:shd w:val="clear" w:color="auto" w:fill="FFFFFF"/>
        </w:rPr>
        <w:t xml:space="preserve"> типа является обучение кейс-методом. Это метод активного проблемно-ситуационного анализа, основанный на обучении путём решения конкретных задач-ситуаций (кейсов). </w:t>
      </w:r>
      <w:r>
        <w:rPr>
          <w:rFonts w:ascii="Arial" w:hAnsi="Arial" w:cs="Arial"/>
          <w:color w:val="181818"/>
        </w:rPr>
        <w:br/>
      </w:r>
      <w:r>
        <w:rPr>
          <w:rFonts w:ascii="Arial" w:hAnsi="Arial" w:cs="Arial"/>
          <w:color w:val="181818"/>
          <w:shd w:val="clear" w:color="auto" w:fill="FFFFFF"/>
        </w:rPr>
        <w:t>Результат решения кейсов может быть представлен в виде доклада, отзыва, презентации, буклета, защиты проекта, сочинения, эссе, устного выступления и т.п. </w:t>
      </w:r>
      <w:r>
        <w:rPr>
          <w:rFonts w:ascii="Arial" w:hAnsi="Arial" w:cs="Arial"/>
          <w:color w:val="181818"/>
        </w:rPr>
        <w:br/>
      </w:r>
      <w:r>
        <w:rPr>
          <w:rFonts w:ascii="Arial" w:hAnsi="Arial" w:cs="Arial"/>
          <w:color w:val="181818"/>
          <w:shd w:val="clear" w:color="auto" w:fill="FFFFFF"/>
        </w:rPr>
        <w:t>Применение этого метода целесообразно ещё и потому, что позволяет формировать практические умения решать проблемы в реальной жизни, учит учиться, самостоятельно отыскивая необходимые знания для решения этих проблем.</w:t>
      </w:r>
    </w:p>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r>
        <w:rPr>
          <w:rFonts w:ascii="Arial" w:hAnsi="Arial" w:cs="Arial"/>
          <w:color w:val="181818"/>
          <w:shd w:val="clear" w:color="auto" w:fill="FFFFFF"/>
        </w:rPr>
        <w:lastRenderedPageBreak/>
        <w:t>Примеры кейсов на уроках литературы</w:t>
      </w:r>
      <w:r>
        <w:rPr>
          <w:rFonts w:ascii="Arial" w:hAnsi="Arial" w:cs="Arial"/>
          <w:color w:val="181818"/>
        </w:rPr>
        <w:br/>
      </w:r>
      <w:r>
        <w:rPr>
          <w:rFonts w:ascii="Arial" w:hAnsi="Arial" w:cs="Arial"/>
          <w:color w:val="181818"/>
        </w:rPr>
        <w:br/>
      </w:r>
      <w:r>
        <w:rPr>
          <w:rFonts w:ascii="Arial" w:hAnsi="Arial" w:cs="Arial"/>
          <w:color w:val="181818"/>
          <w:shd w:val="clear" w:color="auto" w:fill="FFFFFF"/>
        </w:rPr>
        <w:t xml:space="preserve">Задание: Напишите письмо с разными целевыми установками одному из литературных героев: а) поступки которого вы осуждаете; б) </w:t>
      </w:r>
      <w:proofErr w:type="gramStart"/>
      <w:r>
        <w:rPr>
          <w:rFonts w:ascii="Arial" w:hAnsi="Arial" w:cs="Arial"/>
          <w:color w:val="181818"/>
          <w:shd w:val="clear" w:color="auto" w:fill="FFFFFF"/>
        </w:rPr>
        <w:t>к</w:t>
      </w:r>
      <w:proofErr w:type="gramEnd"/>
      <w:r>
        <w:rPr>
          <w:rFonts w:ascii="Arial" w:hAnsi="Arial" w:cs="Arial"/>
          <w:color w:val="181818"/>
          <w:shd w:val="clear" w:color="auto" w:fill="FFFFFF"/>
        </w:rPr>
        <w:t xml:space="preserve"> которому бы вы хотели обратиться с просьбой; в) другие варианты.</w:t>
      </w:r>
      <w:r>
        <w:rPr>
          <w:rFonts w:ascii="Arial" w:hAnsi="Arial" w:cs="Arial"/>
          <w:color w:val="181818"/>
        </w:rPr>
        <w:br/>
      </w:r>
      <w:r>
        <w:rPr>
          <w:rFonts w:ascii="Arial" w:hAnsi="Arial" w:cs="Arial"/>
          <w:color w:val="181818"/>
          <w:shd w:val="clear" w:color="auto" w:fill="FFFFFF"/>
        </w:rPr>
        <w:t> Итоги летнего чтения.</w:t>
      </w:r>
      <w:r>
        <w:rPr>
          <w:rFonts w:ascii="Arial" w:hAnsi="Arial" w:cs="Arial"/>
          <w:color w:val="181818"/>
        </w:rPr>
        <w:br/>
      </w:r>
      <w:r>
        <w:rPr>
          <w:rFonts w:ascii="Arial" w:hAnsi="Arial" w:cs="Arial"/>
          <w:color w:val="181818"/>
          <w:shd w:val="clear" w:color="auto" w:fill="FFFFFF"/>
        </w:rPr>
        <w:t>Задание: Представь, что ты маркетолог.</w:t>
      </w:r>
      <w:r>
        <w:rPr>
          <w:rFonts w:ascii="Arial" w:hAnsi="Arial" w:cs="Arial"/>
          <w:color w:val="181818"/>
        </w:rPr>
        <w:br/>
      </w:r>
      <w:r>
        <w:rPr>
          <w:rFonts w:ascii="Arial" w:hAnsi="Arial" w:cs="Arial"/>
          <w:color w:val="181818"/>
          <w:shd w:val="clear" w:color="auto" w:fill="FFFFFF"/>
        </w:rPr>
        <w:t>Создай для одноклассников рекламу книги, прочитанной летом. Подумай над тем, к каким достоинствам рекламируемой книги ты желаешь привлечь внимание читателя, какие аргументы приведёшь в доказательство.</w:t>
      </w:r>
      <w:r>
        <w:rPr>
          <w:rFonts w:ascii="Arial" w:hAnsi="Arial" w:cs="Arial"/>
          <w:color w:val="181818"/>
        </w:rPr>
        <w:br/>
      </w:r>
      <w:r>
        <w:rPr>
          <w:rFonts w:ascii="Arial" w:hAnsi="Arial" w:cs="Arial"/>
          <w:color w:val="181818"/>
          <w:shd w:val="clear" w:color="auto" w:fill="FFFFFF"/>
        </w:rPr>
        <w:t>Каждое задание сопровождается пакетом информационных материалов и/или ссылками на интернет - источники, с которыми необходимо познакомиться перед выполнением кейс – задания</w:t>
      </w:r>
    </w:p>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r>
        <w:rPr>
          <w:rFonts w:ascii="Arial" w:hAnsi="Arial" w:cs="Arial"/>
          <w:color w:val="181818"/>
          <w:shd w:val="clear" w:color="auto" w:fill="FFFFFF"/>
        </w:rPr>
        <w:t>Поработаем с текстом:</w:t>
      </w:r>
      <w:r>
        <w:rPr>
          <w:rFonts w:ascii="Arial" w:hAnsi="Arial" w:cs="Arial"/>
          <w:color w:val="181818"/>
        </w:rPr>
        <w:br/>
      </w:r>
      <w:r>
        <w:rPr>
          <w:rFonts w:ascii="Arial" w:hAnsi="Arial" w:cs="Arial"/>
          <w:color w:val="181818"/>
          <w:shd w:val="clear" w:color="auto" w:fill="FFFFFF"/>
        </w:rPr>
        <w:t xml:space="preserve">Вчера ко мне приходило счастье. Оно было одето в осень, пахло разноцветными дождями и почему-то пряниками. Мы сидели на кухне, я угощал его горячим чаем, а оно добавляло в него насушенные за август лепестки опавших звезд. Потом оно село на мой подоконник и тихонько запело. </w:t>
      </w:r>
      <w:proofErr w:type="gramStart"/>
      <w:r>
        <w:rPr>
          <w:rFonts w:ascii="Arial" w:hAnsi="Arial" w:cs="Arial"/>
          <w:color w:val="181818"/>
          <w:shd w:val="clear" w:color="auto" w:fill="FFFFFF"/>
        </w:rPr>
        <w:t>Оно пело о светлом, о важном, о любимом, о том, что молча живет в сердце и делает руки нежными, оно пело о смехе людей, похожим на теплый янтарный ветер, и о мокрых от росы тропинках, ведущих к тому, что ищет каждый.</w:t>
      </w:r>
      <w:proofErr w:type="gramEnd"/>
      <w:r>
        <w:rPr>
          <w:rFonts w:ascii="Arial" w:hAnsi="Arial" w:cs="Arial"/>
          <w:color w:val="181818"/>
          <w:shd w:val="clear" w:color="auto" w:fill="FFFFFF"/>
        </w:rPr>
        <w:t xml:space="preserve"> Мы провели вместе всю ночь. Оно то птицей садилось на плечо, то мягкой урчащей кошкой лежало на коленях. А утром оно засобиралось в путь, извинялось, обещало обязательно заглядывать на огонек, потом накинуло на тонкие плечики радугу, раскрашенную детскими снами, и вылетело за дверь. ( Аль </w:t>
      </w:r>
      <w:proofErr w:type="spellStart"/>
      <w:r>
        <w:rPr>
          <w:rFonts w:ascii="Arial" w:hAnsi="Arial" w:cs="Arial"/>
          <w:color w:val="181818"/>
          <w:shd w:val="clear" w:color="auto" w:fill="FFFFFF"/>
        </w:rPr>
        <w:t>Квотион</w:t>
      </w:r>
      <w:proofErr w:type="spellEnd"/>
      <w:r>
        <w:rPr>
          <w:rFonts w:ascii="Arial" w:hAnsi="Arial" w:cs="Arial"/>
          <w:color w:val="181818"/>
          <w:shd w:val="clear" w:color="auto" w:fill="FFFFFF"/>
        </w:rPr>
        <w:t>)</w:t>
      </w:r>
      <w:r>
        <w:rPr>
          <w:rFonts w:ascii="Arial" w:hAnsi="Arial" w:cs="Arial"/>
          <w:color w:val="181818"/>
        </w:rPr>
        <w:br/>
      </w:r>
      <w:r>
        <w:rPr>
          <w:rFonts w:ascii="Arial" w:hAnsi="Arial" w:cs="Arial"/>
          <w:color w:val="181818"/>
          <w:shd w:val="clear" w:color="auto" w:fill="FFFFFF"/>
        </w:rPr>
        <w:t>Кейс-задание к тексту:</w:t>
      </w:r>
      <w:r>
        <w:rPr>
          <w:rFonts w:ascii="Arial" w:hAnsi="Arial" w:cs="Arial"/>
          <w:color w:val="181818"/>
        </w:rPr>
        <w:br/>
      </w:r>
      <w:r>
        <w:rPr>
          <w:rFonts w:ascii="Arial" w:hAnsi="Arial" w:cs="Arial"/>
          <w:color w:val="181818"/>
          <w:shd w:val="clear" w:color="auto" w:fill="FFFFFF"/>
        </w:rPr>
        <w:t>*Научись выразительно читать текст, подготовься прочитать его перед слушателями.</w:t>
      </w:r>
      <w:r>
        <w:rPr>
          <w:rFonts w:ascii="Arial" w:hAnsi="Arial" w:cs="Arial"/>
          <w:color w:val="181818"/>
        </w:rPr>
        <w:br/>
      </w:r>
      <w:r>
        <w:rPr>
          <w:rFonts w:ascii="Arial" w:hAnsi="Arial" w:cs="Arial"/>
          <w:color w:val="181818"/>
          <w:shd w:val="clear" w:color="auto" w:fill="FFFFFF"/>
        </w:rPr>
        <w:t>*Выпиши ключевые слова.</w:t>
      </w:r>
      <w:r>
        <w:rPr>
          <w:rFonts w:ascii="Arial" w:hAnsi="Arial" w:cs="Arial"/>
          <w:color w:val="181818"/>
        </w:rPr>
        <w:br/>
      </w:r>
      <w:r>
        <w:rPr>
          <w:rFonts w:ascii="Arial" w:hAnsi="Arial" w:cs="Arial"/>
          <w:color w:val="181818"/>
          <w:shd w:val="clear" w:color="auto" w:fill="FFFFFF"/>
        </w:rPr>
        <w:t>*Подбери контекстуальные синонимы к слову «счастье».</w:t>
      </w:r>
      <w:r>
        <w:rPr>
          <w:rFonts w:ascii="Arial" w:hAnsi="Arial" w:cs="Arial"/>
          <w:color w:val="181818"/>
        </w:rPr>
        <w:br/>
      </w:r>
      <w:r>
        <w:rPr>
          <w:rFonts w:ascii="Arial" w:hAnsi="Arial" w:cs="Arial"/>
          <w:color w:val="181818"/>
          <w:shd w:val="clear" w:color="auto" w:fill="FFFFFF"/>
        </w:rPr>
        <w:t>*Оформи текст в виде кластера.</w:t>
      </w:r>
      <w:r>
        <w:rPr>
          <w:rFonts w:ascii="Arial" w:hAnsi="Arial" w:cs="Arial"/>
          <w:color w:val="181818"/>
        </w:rPr>
        <w:br/>
      </w:r>
      <w:r>
        <w:rPr>
          <w:rFonts w:ascii="Arial" w:hAnsi="Arial" w:cs="Arial"/>
          <w:color w:val="181818"/>
          <w:shd w:val="clear" w:color="auto" w:fill="FFFFFF"/>
        </w:rPr>
        <w:t>*Нарисуй счастье.</w:t>
      </w:r>
      <w:r>
        <w:rPr>
          <w:rFonts w:ascii="Arial" w:hAnsi="Arial" w:cs="Arial"/>
          <w:color w:val="181818"/>
        </w:rPr>
        <w:br/>
      </w:r>
      <w:r>
        <w:rPr>
          <w:rFonts w:ascii="Arial" w:hAnsi="Arial" w:cs="Arial"/>
          <w:color w:val="181818"/>
          <w:shd w:val="clear" w:color="auto" w:fill="FFFFFF"/>
        </w:rPr>
        <w:t>Д/</w:t>
      </w:r>
      <w:proofErr w:type="gramStart"/>
      <w:r>
        <w:rPr>
          <w:rFonts w:ascii="Arial" w:hAnsi="Arial" w:cs="Arial"/>
          <w:color w:val="181818"/>
          <w:shd w:val="clear" w:color="auto" w:fill="FFFFFF"/>
        </w:rPr>
        <w:t>З</w:t>
      </w:r>
      <w:proofErr w:type="gramEnd"/>
      <w:r>
        <w:rPr>
          <w:rFonts w:ascii="Arial" w:hAnsi="Arial" w:cs="Arial"/>
          <w:color w:val="181818"/>
          <w:shd w:val="clear" w:color="auto" w:fill="FFFFFF"/>
        </w:rPr>
        <w:t xml:space="preserve"> найди и изучи биографию автора, расскажи всем, что тебе было интересно;</w:t>
      </w:r>
      <w:r>
        <w:rPr>
          <w:rFonts w:ascii="Arial" w:hAnsi="Arial" w:cs="Arial"/>
          <w:color w:val="181818"/>
        </w:rPr>
        <w:br/>
      </w:r>
      <w:r>
        <w:rPr>
          <w:rFonts w:ascii="Arial" w:hAnsi="Arial" w:cs="Arial"/>
          <w:color w:val="181818"/>
          <w:shd w:val="clear" w:color="auto" w:fill="FFFFFF"/>
        </w:rPr>
        <w:t>Напиши эссе «Счастье-это…»</w:t>
      </w:r>
    </w:p>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p>
    <w:p w:rsidR="005C2A09" w:rsidRDefault="005C2A09">
      <w:pPr>
        <w:rPr>
          <w:rFonts w:ascii="Arial" w:hAnsi="Arial" w:cs="Arial"/>
          <w:color w:val="181818"/>
          <w:shd w:val="clear" w:color="auto" w:fill="FFFFFF"/>
        </w:rPr>
      </w:pPr>
    </w:p>
    <w:p w:rsidR="005C2A09" w:rsidRPr="005C2A09" w:rsidRDefault="005C2A09" w:rsidP="005C2A09">
      <w:pPr>
        <w:shd w:val="clear" w:color="auto" w:fill="FFFFFF"/>
        <w:spacing w:after="0" w:line="271" w:lineRule="atLeast"/>
        <w:ind w:left="2305" w:right="836"/>
        <w:jc w:val="right"/>
        <w:rPr>
          <w:rFonts w:ascii="Arial" w:eastAsia="Times New Roman" w:hAnsi="Arial" w:cs="Arial"/>
          <w:color w:val="181818"/>
          <w:sz w:val="21"/>
          <w:szCs w:val="21"/>
        </w:rPr>
      </w:pPr>
      <w:r w:rsidRPr="005C2A09">
        <w:rPr>
          <w:rFonts w:ascii="Arial" w:eastAsia="Times New Roman" w:hAnsi="Arial" w:cs="Arial"/>
          <w:color w:val="201449"/>
          <w:sz w:val="56"/>
          <w:szCs w:val="56"/>
        </w:rPr>
        <w:t xml:space="preserve">«Если мы будем учить сегодня так, как мы учили вчера, мы украдем у детей завтра». Джон </w:t>
      </w:r>
      <w:proofErr w:type="spellStart"/>
      <w:r w:rsidRPr="005C2A09">
        <w:rPr>
          <w:rFonts w:ascii="Arial" w:eastAsia="Times New Roman" w:hAnsi="Arial" w:cs="Arial"/>
          <w:color w:val="201449"/>
          <w:sz w:val="56"/>
          <w:szCs w:val="56"/>
        </w:rPr>
        <w:t>Дьюи</w:t>
      </w:r>
      <w:proofErr w:type="spellEnd"/>
    </w:p>
    <w:p w:rsidR="005C2A09" w:rsidRPr="005C2A09" w:rsidRDefault="005C2A09" w:rsidP="005C2A09">
      <w:pPr>
        <w:shd w:val="clear" w:color="auto" w:fill="FFFFFF"/>
        <w:spacing w:after="123" w:line="218" w:lineRule="atLeast"/>
        <w:jc w:val="center"/>
        <w:rPr>
          <w:rFonts w:ascii="Arial" w:eastAsia="Times New Roman" w:hAnsi="Arial" w:cs="Arial"/>
          <w:color w:val="181818"/>
          <w:sz w:val="21"/>
          <w:szCs w:val="21"/>
        </w:rPr>
      </w:pPr>
      <w:r w:rsidRPr="005C2A09">
        <w:rPr>
          <w:rFonts w:ascii="Arial" w:eastAsia="Times New Roman" w:hAnsi="Arial" w:cs="Arial"/>
          <w:color w:val="201449"/>
          <w:sz w:val="80"/>
          <w:szCs w:val="80"/>
        </w:rPr>
        <w:t>Формы работы над развитием творческих умений:</w:t>
      </w:r>
    </w:p>
    <w:p w:rsidR="005C2A09" w:rsidRPr="005C2A09" w:rsidRDefault="005C2A09" w:rsidP="005C2A09">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практические занятия;</w:t>
      </w:r>
    </w:p>
    <w:p w:rsidR="005C2A09" w:rsidRPr="005C2A09" w:rsidRDefault="005C2A09" w:rsidP="005C2A09">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конкурс сочинений;</w:t>
      </w:r>
    </w:p>
    <w:p w:rsidR="005C2A09" w:rsidRPr="005C2A09" w:rsidRDefault="005C2A09" w:rsidP="005C2A09">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использование песен и стихов;</w:t>
      </w:r>
    </w:p>
    <w:p w:rsidR="005C2A09" w:rsidRPr="005C2A09" w:rsidRDefault="005C2A09" w:rsidP="005C2A09">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домашние задания;</w:t>
      </w:r>
    </w:p>
    <w:p w:rsidR="005C2A09" w:rsidRPr="005C2A09" w:rsidRDefault="005C2A09" w:rsidP="005C2A09">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ведение дневников;</w:t>
      </w:r>
    </w:p>
    <w:p w:rsidR="005C2A09" w:rsidRPr="005C2A09" w:rsidRDefault="005C2A09" w:rsidP="005C2A09">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применение компьютерных программ;</w:t>
      </w:r>
    </w:p>
    <w:p w:rsidR="005C2A09" w:rsidRPr="005C2A09" w:rsidRDefault="005C2A09" w:rsidP="005C2A09">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защита рефератов и проектов;</w:t>
      </w:r>
    </w:p>
    <w:p w:rsidR="005C2A09" w:rsidRPr="005C2A09" w:rsidRDefault="005C2A09" w:rsidP="005C2A09">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lastRenderedPageBreak/>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деловые игры, интервью, конференции;</w:t>
      </w:r>
    </w:p>
    <w:p w:rsidR="005C2A09" w:rsidRPr="005C2A09" w:rsidRDefault="005C2A09" w:rsidP="005C2A09">
      <w:pPr>
        <w:shd w:val="clear" w:color="auto" w:fill="FFFFFF"/>
        <w:spacing w:after="180" w:line="240" w:lineRule="auto"/>
        <w:ind w:left="830"/>
        <w:rPr>
          <w:rFonts w:ascii="Arial" w:eastAsia="Times New Roman" w:hAnsi="Arial" w:cs="Arial"/>
          <w:color w:val="181818"/>
          <w:sz w:val="21"/>
          <w:szCs w:val="21"/>
        </w:rPr>
      </w:pPr>
      <w:r w:rsidRPr="005C2A09">
        <w:rPr>
          <w:rFonts w:ascii="Arial" w:eastAsia="Times New Roman" w:hAnsi="Arial" w:cs="Arial"/>
          <w:color w:val="7162FE"/>
          <w:sz w:val="44"/>
          <w:szCs w:val="44"/>
        </w:rPr>
        <w:t>•</w:t>
      </w:r>
      <w:r w:rsidRPr="005C2A09">
        <w:rPr>
          <w:rFonts w:ascii="Times New Roman" w:eastAsia="Times New Roman" w:hAnsi="Times New Roman" w:cs="Times New Roman"/>
          <w:color w:val="7162FE"/>
          <w:sz w:val="14"/>
          <w:szCs w:val="14"/>
        </w:rPr>
        <w:t>     </w:t>
      </w:r>
      <w:r w:rsidRPr="005C2A09">
        <w:rPr>
          <w:rFonts w:ascii="Microsoft Sans Serif" w:eastAsia="Times New Roman" w:hAnsi="Microsoft Sans Serif" w:cs="Microsoft Sans Serif"/>
          <w:color w:val="181818"/>
          <w:sz w:val="44"/>
          <w:szCs w:val="44"/>
        </w:rPr>
        <w:t>работа с текстом, диалогом или монологом, построенная необычным способом.</w:t>
      </w:r>
    </w:p>
    <w:p w:rsidR="005C2A09" w:rsidRPr="005C2A09" w:rsidRDefault="005C2A09" w:rsidP="005C2A09">
      <w:pPr>
        <w:shd w:val="clear" w:color="auto" w:fill="FFFFFF"/>
        <w:spacing w:after="0" w:line="240" w:lineRule="auto"/>
        <w:ind w:left="864"/>
        <w:outlineLvl w:val="0"/>
        <w:rPr>
          <w:rFonts w:ascii="Arial" w:eastAsia="Times New Roman" w:hAnsi="Arial" w:cs="Arial"/>
          <w:b/>
          <w:bCs/>
          <w:color w:val="181818"/>
          <w:kern w:val="36"/>
          <w:sz w:val="48"/>
          <w:szCs w:val="48"/>
        </w:rPr>
      </w:pPr>
      <w:r w:rsidRPr="005C2A09">
        <w:rPr>
          <w:rFonts w:ascii="Arial" w:eastAsia="Times New Roman" w:hAnsi="Arial" w:cs="Arial"/>
          <w:b/>
          <w:bCs/>
          <w:color w:val="181818"/>
          <w:kern w:val="36"/>
          <w:sz w:val="48"/>
          <w:szCs w:val="48"/>
        </w:rPr>
        <w:t>Стадия вызова</w:t>
      </w:r>
    </w:p>
    <w:p w:rsidR="005C2A09" w:rsidRPr="005C2A09" w:rsidRDefault="005C2A09" w:rsidP="005C2A09">
      <w:pPr>
        <w:shd w:val="clear" w:color="auto" w:fill="FFFFFF"/>
        <w:spacing w:after="228" w:line="235" w:lineRule="atLeast"/>
        <w:ind w:left="864"/>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Приём «Мозговой штурм»</w:t>
      </w:r>
    </w:p>
    <w:p w:rsidR="005C2A09" w:rsidRPr="005C2A09" w:rsidRDefault="005C2A09" w:rsidP="005C2A09">
      <w:pPr>
        <w:shd w:val="clear" w:color="auto" w:fill="FFFFFF"/>
        <w:spacing w:after="228" w:line="235" w:lineRule="atLeast"/>
        <w:ind w:left="864"/>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Приём «Концептуальное колесо»</w:t>
      </w:r>
    </w:p>
    <w:p w:rsidR="005C2A09" w:rsidRPr="005C2A09" w:rsidRDefault="005C2A09" w:rsidP="005C2A09">
      <w:pPr>
        <w:shd w:val="clear" w:color="auto" w:fill="FFFFFF"/>
        <w:spacing w:after="228" w:line="235" w:lineRule="atLeast"/>
        <w:ind w:left="864"/>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Приём «Кластер»</w:t>
      </w:r>
    </w:p>
    <w:p w:rsidR="005C2A09" w:rsidRPr="005C2A09" w:rsidRDefault="005C2A09" w:rsidP="005C2A09">
      <w:pPr>
        <w:shd w:val="clear" w:color="auto" w:fill="FFFFFF"/>
        <w:spacing w:after="228" w:line="235" w:lineRule="atLeast"/>
        <w:ind w:left="864"/>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Приём «Круги на воде».</w:t>
      </w:r>
    </w:p>
    <w:p w:rsidR="005C2A09" w:rsidRPr="005C2A09" w:rsidRDefault="005C2A09" w:rsidP="005C2A09">
      <w:pPr>
        <w:shd w:val="clear" w:color="auto" w:fill="FFFFFF"/>
        <w:spacing w:after="228" w:line="235" w:lineRule="atLeast"/>
        <w:ind w:left="864"/>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Приём «</w:t>
      </w:r>
      <w:proofErr w:type="spellStart"/>
      <w:r w:rsidRPr="005C2A09">
        <w:rPr>
          <w:rFonts w:ascii="Microsoft Sans Serif" w:eastAsia="Times New Roman" w:hAnsi="Microsoft Sans Serif" w:cs="Microsoft Sans Serif"/>
          <w:color w:val="333333"/>
          <w:sz w:val="56"/>
          <w:szCs w:val="56"/>
        </w:rPr>
        <w:t>Фишбоун</w:t>
      </w:r>
      <w:proofErr w:type="spellEnd"/>
      <w:r w:rsidRPr="005C2A09">
        <w:rPr>
          <w:rFonts w:ascii="Microsoft Sans Serif" w:eastAsia="Times New Roman" w:hAnsi="Microsoft Sans Serif" w:cs="Microsoft Sans Serif"/>
          <w:color w:val="333333"/>
          <w:sz w:val="56"/>
          <w:szCs w:val="56"/>
        </w:rPr>
        <w:t>»</w:t>
      </w:r>
    </w:p>
    <w:p w:rsidR="005C2A09" w:rsidRPr="005C2A09" w:rsidRDefault="005C2A09" w:rsidP="005C2A09">
      <w:pPr>
        <w:shd w:val="clear" w:color="auto" w:fill="FFFFFF"/>
        <w:spacing w:after="0" w:line="240" w:lineRule="auto"/>
        <w:ind w:left="879"/>
        <w:rPr>
          <w:rFonts w:ascii="Arial" w:eastAsia="Times New Roman" w:hAnsi="Arial" w:cs="Arial"/>
          <w:color w:val="181818"/>
          <w:sz w:val="21"/>
          <w:szCs w:val="21"/>
        </w:rPr>
      </w:pPr>
      <w:r w:rsidRPr="005C2A09">
        <w:rPr>
          <w:rFonts w:ascii="Arial" w:eastAsia="Times New Roman" w:hAnsi="Arial" w:cs="Arial"/>
          <w:b/>
          <w:bCs/>
          <w:color w:val="201449"/>
          <w:sz w:val="48"/>
          <w:szCs w:val="48"/>
          <w:u w:val="single"/>
        </w:rPr>
        <w:t>Приём «Концептуальное колесо». </w:t>
      </w:r>
      <w:r w:rsidRPr="005C2A09">
        <w:rPr>
          <w:rFonts w:ascii="Arial" w:eastAsia="Times New Roman" w:hAnsi="Arial" w:cs="Arial"/>
          <w:color w:val="201449"/>
          <w:sz w:val="40"/>
          <w:szCs w:val="40"/>
        </w:rPr>
        <w:t>Учащимся необходимо подобрать</w:t>
      </w:r>
    </w:p>
    <w:p w:rsidR="005C2A09" w:rsidRPr="005C2A09" w:rsidRDefault="005C2A09" w:rsidP="005C2A09">
      <w:pPr>
        <w:shd w:val="clear" w:color="auto" w:fill="FFFFFF"/>
        <w:spacing w:after="3" w:line="223" w:lineRule="atLeast"/>
        <w:ind w:left="879"/>
        <w:rPr>
          <w:rFonts w:ascii="Arial" w:eastAsia="Times New Roman" w:hAnsi="Arial" w:cs="Arial"/>
          <w:color w:val="181818"/>
          <w:sz w:val="21"/>
          <w:szCs w:val="21"/>
        </w:rPr>
      </w:pPr>
      <w:r w:rsidRPr="005C2A09">
        <w:rPr>
          <w:rFonts w:ascii="Arial" w:eastAsia="Times New Roman" w:hAnsi="Arial" w:cs="Arial"/>
          <w:color w:val="201449"/>
          <w:sz w:val="40"/>
          <w:szCs w:val="40"/>
        </w:rPr>
        <w:t>синонимы к слову, находящемуся в ядре понятийного «колеса», и вписать в секторы колеса.</w:t>
      </w:r>
    </w:p>
    <w:p w:rsidR="005C2A09" w:rsidRPr="005C2A09" w:rsidRDefault="005C2A09" w:rsidP="005C2A09">
      <w:pPr>
        <w:shd w:val="clear" w:color="auto" w:fill="FFFFFF"/>
        <w:spacing w:after="0" w:line="240" w:lineRule="auto"/>
        <w:ind w:left="2592"/>
        <w:rPr>
          <w:rFonts w:ascii="Arial" w:eastAsia="Times New Roman" w:hAnsi="Arial" w:cs="Arial"/>
          <w:color w:val="181818"/>
          <w:sz w:val="21"/>
          <w:szCs w:val="21"/>
        </w:rPr>
      </w:pPr>
    </w:p>
    <w:p w:rsidR="005C2A09" w:rsidRPr="005C2A09" w:rsidRDefault="005C2A09" w:rsidP="005C2A09">
      <w:pPr>
        <w:shd w:val="clear" w:color="auto" w:fill="FFFFFF"/>
        <w:spacing w:after="0" w:line="225" w:lineRule="atLeast"/>
        <w:ind w:left="262"/>
        <w:rPr>
          <w:rFonts w:ascii="Arial" w:eastAsia="Times New Roman" w:hAnsi="Arial" w:cs="Arial"/>
          <w:color w:val="181818"/>
          <w:sz w:val="21"/>
          <w:szCs w:val="21"/>
        </w:rPr>
      </w:pPr>
      <w:r w:rsidRPr="005C2A09">
        <w:rPr>
          <w:rFonts w:ascii="Arial" w:eastAsia="Times New Roman" w:hAnsi="Arial" w:cs="Arial"/>
          <w:b/>
          <w:bCs/>
          <w:color w:val="131487"/>
          <w:sz w:val="48"/>
          <w:szCs w:val="48"/>
          <w:u w:val="single"/>
        </w:rPr>
        <w:lastRenderedPageBreak/>
        <w:t>Прием «Ассоциации» </w:t>
      </w:r>
      <w:r w:rsidRPr="005C2A09">
        <w:rPr>
          <w:rFonts w:ascii="Arial" w:eastAsia="Times New Roman" w:hAnsi="Arial" w:cs="Arial"/>
          <w:color w:val="181818"/>
          <w:sz w:val="48"/>
          <w:szCs w:val="48"/>
        </w:rPr>
        <w:t>— назвать любой предмет и подбирать к нему самые неожиданные метафоры, эпитеты, сравнения, которые приходят в голову.</w:t>
      </w:r>
    </w:p>
    <w:p w:rsidR="005C2A09" w:rsidRPr="005C2A09" w:rsidRDefault="005C2A09" w:rsidP="005C2A09">
      <w:pPr>
        <w:shd w:val="clear" w:color="auto" w:fill="FFFFFF"/>
        <w:spacing w:after="0" w:line="240" w:lineRule="auto"/>
        <w:ind w:left="1891"/>
        <w:rPr>
          <w:rFonts w:ascii="Arial" w:eastAsia="Times New Roman" w:hAnsi="Arial" w:cs="Arial"/>
          <w:color w:val="181818"/>
          <w:sz w:val="21"/>
          <w:szCs w:val="21"/>
        </w:rPr>
      </w:pPr>
      <w:r>
        <w:rPr>
          <w:rFonts w:ascii="Arial" w:eastAsia="Times New Roman" w:hAnsi="Arial" w:cs="Arial"/>
          <w:noProof/>
          <w:color w:val="181818"/>
          <w:sz w:val="21"/>
          <w:szCs w:val="21"/>
        </w:rPr>
        <w:lastRenderedPageBreak/>
        <w:drawing>
          <wp:inline distT="0" distB="0" distL="0" distR="0">
            <wp:extent cx="8601075" cy="5105400"/>
            <wp:effectExtent l="19050" t="0" r="9525" b="0"/>
            <wp:docPr id="2" name="Рисунок 2" descr="https://documents.infourok.ru/ee9db0c9-10e8-430a-bebb-05ddf17f72e1/0/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ocuments.infourok.ru/ee9db0c9-10e8-430a-bebb-05ddf17f72e1/0/image004.jpg"/>
                    <pic:cNvPicPr>
                      <a:picLocks noChangeAspect="1" noChangeArrowheads="1"/>
                    </pic:cNvPicPr>
                  </pic:nvPicPr>
                  <pic:blipFill>
                    <a:blip r:embed="rId7"/>
                    <a:srcRect/>
                    <a:stretch>
                      <a:fillRect/>
                    </a:stretch>
                  </pic:blipFill>
                  <pic:spPr bwMode="auto">
                    <a:xfrm>
                      <a:off x="0" y="0"/>
                      <a:ext cx="8601075" cy="5105400"/>
                    </a:xfrm>
                    <a:prstGeom prst="rect">
                      <a:avLst/>
                    </a:prstGeom>
                    <a:noFill/>
                    <a:ln w="9525">
                      <a:noFill/>
                      <a:miter lim="800000"/>
                      <a:headEnd/>
                      <a:tailEnd/>
                    </a:ln>
                  </pic:spPr>
                </pic:pic>
              </a:graphicData>
            </a:graphic>
          </wp:inline>
        </w:drawing>
      </w:r>
    </w:p>
    <w:p w:rsidR="005C2A09" w:rsidRPr="005C2A09" w:rsidRDefault="005C2A09" w:rsidP="005C2A09">
      <w:pPr>
        <w:shd w:val="clear" w:color="auto" w:fill="FFFFFF"/>
        <w:spacing w:after="0" w:line="231" w:lineRule="atLeast"/>
        <w:ind w:left="869" w:right="1225"/>
        <w:jc w:val="both"/>
        <w:rPr>
          <w:rFonts w:ascii="Arial" w:eastAsia="Times New Roman" w:hAnsi="Arial" w:cs="Arial"/>
          <w:color w:val="181818"/>
          <w:sz w:val="21"/>
          <w:szCs w:val="21"/>
        </w:rPr>
      </w:pPr>
      <w:r w:rsidRPr="005C2A09">
        <w:rPr>
          <w:rFonts w:ascii="Arial" w:eastAsia="Times New Roman" w:hAnsi="Arial" w:cs="Arial"/>
          <w:b/>
          <w:bCs/>
          <w:color w:val="333333"/>
          <w:sz w:val="54"/>
          <w:szCs w:val="54"/>
          <w:u w:val="single"/>
        </w:rPr>
        <w:t>Приём «</w:t>
      </w:r>
      <w:proofErr w:type="spellStart"/>
      <w:r w:rsidRPr="005C2A09">
        <w:rPr>
          <w:rFonts w:ascii="Arial" w:eastAsia="Times New Roman" w:hAnsi="Arial" w:cs="Arial"/>
          <w:b/>
          <w:bCs/>
          <w:color w:val="333333"/>
          <w:sz w:val="54"/>
          <w:szCs w:val="54"/>
          <w:u w:val="single"/>
        </w:rPr>
        <w:t>Фишбоун</w:t>
      </w:r>
      <w:proofErr w:type="spellEnd"/>
      <w:r w:rsidRPr="005C2A09">
        <w:rPr>
          <w:rFonts w:ascii="Arial" w:eastAsia="Times New Roman" w:hAnsi="Arial" w:cs="Arial"/>
          <w:b/>
          <w:bCs/>
          <w:color w:val="333333"/>
          <w:sz w:val="54"/>
          <w:szCs w:val="54"/>
          <w:u w:val="single"/>
        </w:rPr>
        <w:t>». </w:t>
      </w:r>
      <w:r w:rsidRPr="005C2A09">
        <w:rPr>
          <w:rFonts w:ascii="Arial" w:eastAsia="Times New Roman" w:hAnsi="Arial" w:cs="Arial"/>
          <w:color w:val="333333"/>
          <w:sz w:val="48"/>
          <w:szCs w:val="48"/>
        </w:rPr>
        <w:t>Суть данного методического </w:t>
      </w:r>
      <w:r w:rsidRPr="005C2A09">
        <w:rPr>
          <w:rFonts w:ascii="Arial" w:eastAsia="Times New Roman" w:hAnsi="Arial" w:cs="Arial"/>
          <w:b/>
          <w:bCs/>
          <w:color w:val="333333"/>
          <w:sz w:val="48"/>
          <w:szCs w:val="48"/>
        </w:rPr>
        <w:t>приема </w:t>
      </w:r>
      <w:r w:rsidRPr="005C2A09">
        <w:rPr>
          <w:rFonts w:ascii="Arial" w:eastAsia="Times New Roman" w:hAnsi="Arial" w:cs="Arial"/>
          <w:color w:val="333333"/>
          <w:sz w:val="48"/>
          <w:szCs w:val="48"/>
        </w:rPr>
        <w:t>— установление причинно-</w:t>
      </w:r>
      <w:r w:rsidRPr="005C2A09">
        <w:rPr>
          <w:rFonts w:ascii="Arial" w:eastAsia="Times New Roman" w:hAnsi="Arial" w:cs="Arial"/>
          <w:color w:val="333333"/>
          <w:sz w:val="48"/>
          <w:szCs w:val="48"/>
        </w:rPr>
        <w:lastRenderedPageBreak/>
        <w:t>следственных взаимосвязей между объектом анализа и влияющими на него факторами, совершение обоснованного выбора.</w:t>
      </w:r>
    </w:p>
    <w:p w:rsidR="005C2A09" w:rsidRPr="005C2A09" w:rsidRDefault="005C2A09" w:rsidP="005C2A09">
      <w:pPr>
        <w:shd w:val="clear" w:color="auto" w:fill="FFFFFF"/>
        <w:spacing w:after="0" w:line="240" w:lineRule="auto"/>
        <w:ind w:left="245"/>
        <w:rPr>
          <w:rFonts w:ascii="Arial" w:eastAsia="Times New Roman" w:hAnsi="Arial" w:cs="Arial"/>
          <w:color w:val="181818"/>
          <w:sz w:val="21"/>
          <w:szCs w:val="21"/>
        </w:rPr>
      </w:pPr>
      <w:r>
        <w:rPr>
          <w:rFonts w:ascii="Arial" w:eastAsia="Times New Roman" w:hAnsi="Arial" w:cs="Arial"/>
          <w:noProof/>
          <w:color w:val="181818"/>
          <w:sz w:val="21"/>
          <w:szCs w:val="21"/>
        </w:rPr>
        <w:drawing>
          <wp:inline distT="0" distB="0" distL="0" distR="0">
            <wp:extent cx="11125200" cy="4352925"/>
            <wp:effectExtent l="19050" t="0" r="0" b="0"/>
            <wp:docPr id="3" name="Рисунок 3" descr="https://documents.infourok.ru/ee9db0c9-10e8-430a-bebb-05ddf17f72e1/0/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ocuments.infourok.ru/ee9db0c9-10e8-430a-bebb-05ddf17f72e1/0/image005.gif"/>
                    <pic:cNvPicPr>
                      <a:picLocks noChangeAspect="1" noChangeArrowheads="1"/>
                    </pic:cNvPicPr>
                  </pic:nvPicPr>
                  <pic:blipFill>
                    <a:blip r:embed="rId7"/>
                    <a:srcRect/>
                    <a:stretch>
                      <a:fillRect/>
                    </a:stretch>
                  </pic:blipFill>
                  <pic:spPr bwMode="auto">
                    <a:xfrm>
                      <a:off x="0" y="0"/>
                      <a:ext cx="11125200" cy="4352925"/>
                    </a:xfrm>
                    <a:prstGeom prst="rect">
                      <a:avLst/>
                    </a:prstGeom>
                    <a:noFill/>
                    <a:ln w="9525">
                      <a:noFill/>
                      <a:miter lim="800000"/>
                      <a:headEnd/>
                      <a:tailEnd/>
                    </a:ln>
                  </pic:spPr>
                </pic:pic>
              </a:graphicData>
            </a:graphic>
          </wp:inline>
        </w:drawing>
      </w:r>
    </w:p>
    <w:p w:rsidR="005C2A09" w:rsidRPr="005C2A09" w:rsidRDefault="005C2A09" w:rsidP="005C2A09">
      <w:pPr>
        <w:shd w:val="clear" w:color="auto" w:fill="FFFFFF"/>
        <w:spacing w:after="633" w:line="227" w:lineRule="atLeast"/>
        <w:ind w:left="864"/>
        <w:rPr>
          <w:rFonts w:ascii="Arial" w:eastAsia="Times New Roman" w:hAnsi="Arial" w:cs="Arial"/>
          <w:color w:val="181818"/>
          <w:sz w:val="21"/>
          <w:szCs w:val="21"/>
        </w:rPr>
      </w:pPr>
      <w:r w:rsidRPr="005C2A09">
        <w:rPr>
          <w:rFonts w:ascii="Arial" w:eastAsia="Times New Roman" w:hAnsi="Arial" w:cs="Arial"/>
          <w:b/>
          <w:bCs/>
          <w:color w:val="201449"/>
          <w:sz w:val="48"/>
          <w:szCs w:val="48"/>
          <w:u w:val="single"/>
        </w:rPr>
        <w:lastRenderedPageBreak/>
        <w:t>Приём «Мозговой штурм» </w:t>
      </w:r>
      <w:r w:rsidRPr="005C2A09">
        <w:rPr>
          <w:rFonts w:ascii="Arial" w:eastAsia="Times New Roman" w:hAnsi="Arial" w:cs="Arial"/>
          <w:color w:val="201449"/>
          <w:sz w:val="48"/>
          <w:szCs w:val="48"/>
        </w:rPr>
        <w:t>- учащиеся с помощью мозговой атаки, называют  всё, что они помнят и думают по озвученной теме.</w:t>
      </w:r>
    </w:p>
    <w:p w:rsidR="005C2A09" w:rsidRPr="005C2A09" w:rsidRDefault="005C2A09" w:rsidP="005C2A09">
      <w:pPr>
        <w:shd w:val="clear" w:color="auto" w:fill="FFFFFF"/>
        <w:spacing w:after="0" w:line="240" w:lineRule="auto"/>
        <w:rPr>
          <w:rFonts w:ascii="Arial" w:eastAsia="Times New Roman" w:hAnsi="Arial" w:cs="Arial"/>
          <w:color w:val="181818"/>
          <w:sz w:val="21"/>
          <w:szCs w:val="21"/>
        </w:rPr>
      </w:pPr>
      <w:r>
        <w:rPr>
          <w:rFonts w:ascii="Arial" w:eastAsia="Times New Roman" w:hAnsi="Arial" w:cs="Arial"/>
          <w:noProof/>
          <w:color w:val="181818"/>
          <w:sz w:val="21"/>
          <w:szCs w:val="21"/>
        </w:rPr>
        <w:drawing>
          <wp:inline distT="0" distB="0" distL="0" distR="0">
            <wp:extent cx="11277600" cy="3962400"/>
            <wp:effectExtent l="19050" t="0" r="0" b="0"/>
            <wp:docPr id="4" name="Рисунок 4" descr="https://documents.infourok.ru/ee9db0c9-10e8-430a-bebb-05ddf17f72e1/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ocuments.infourok.ru/ee9db0c9-10e8-430a-bebb-05ddf17f72e1/0/image006.gif"/>
                    <pic:cNvPicPr>
                      <a:picLocks noChangeAspect="1" noChangeArrowheads="1"/>
                    </pic:cNvPicPr>
                  </pic:nvPicPr>
                  <pic:blipFill>
                    <a:blip r:embed="rId7"/>
                    <a:srcRect/>
                    <a:stretch>
                      <a:fillRect/>
                    </a:stretch>
                  </pic:blipFill>
                  <pic:spPr bwMode="auto">
                    <a:xfrm>
                      <a:off x="0" y="0"/>
                      <a:ext cx="11277600" cy="3962400"/>
                    </a:xfrm>
                    <a:prstGeom prst="rect">
                      <a:avLst/>
                    </a:prstGeom>
                    <a:noFill/>
                    <a:ln w="9525">
                      <a:noFill/>
                      <a:miter lim="800000"/>
                      <a:headEnd/>
                      <a:tailEnd/>
                    </a:ln>
                  </pic:spPr>
                </pic:pic>
              </a:graphicData>
            </a:graphic>
          </wp:inline>
        </w:drawing>
      </w:r>
    </w:p>
    <w:tbl>
      <w:tblPr>
        <w:tblW w:w="13770" w:type="dxa"/>
        <w:tblCellSpacing w:w="0" w:type="dxa"/>
        <w:shd w:val="clear" w:color="auto" w:fill="FFFFFF"/>
        <w:tblCellMar>
          <w:left w:w="0" w:type="dxa"/>
          <w:right w:w="0" w:type="dxa"/>
        </w:tblCellMar>
        <w:tblLook w:val="04A0" w:firstRow="1" w:lastRow="0" w:firstColumn="1" w:lastColumn="0" w:noHBand="0" w:noVBand="1"/>
      </w:tblPr>
      <w:tblGrid>
        <w:gridCol w:w="6"/>
        <w:gridCol w:w="13800"/>
      </w:tblGrid>
      <w:tr w:rsidR="005C2A09" w:rsidRPr="005C2A09" w:rsidTr="005C2A09">
        <w:trPr>
          <w:gridAfter w:val="1"/>
          <w:tblCellSpacing w:w="0" w:type="dxa"/>
        </w:trPr>
        <w:tc>
          <w:tcPr>
            <w:tcW w:w="2610" w:type="dxa"/>
            <w:shd w:val="clear" w:color="auto" w:fill="FFFFFF"/>
            <w:vAlign w:val="center"/>
            <w:hideMark/>
          </w:tcPr>
          <w:p w:rsidR="005C2A09" w:rsidRPr="005C2A09" w:rsidRDefault="005C2A09" w:rsidP="005C2A09">
            <w:pPr>
              <w:spacing w:after="0" w:line="240" w:lineRule="auto"/>
              <w:rPr>
                <w:rFonts w:ascii="Arial" w:eastAsia="Times New Roman" w:hAnsi="Arial" w:cs="Arial"/>
                <w:color w:val="181818"/>
                <w:sz w:val="1"/>
                <w:szCs w:val="21"/>
              </w:rPr>
            </w:pPr>
          </w:p>
        </w:tc>
      </w:tr>
      <w:tr w:rsidR="005C2A09" w:rsidRPr="005C2A09" w:rsidTr="005C2A09">
        <w:trPr>
          <w:tblCellSpacing w:w="0" w:type="dxa"/>
        </w:trPr>
        <w:tc>
          <w:tcPr>
            <w:tcW w:w="0" w:type="auto"/>
            <w:shd w:val="clear" w:color="auto" w:fill="FFFFFF"/>
            <w:vAlign w:val="center"/>
            <w:hideMark/>
          </w:tcPr>
          <w:p w:rsidR="005C2A09" w:rsidRPr="005C2A09" w:rsidRDefault="005C2A09" w:rsidP="005C2A09">
            <w:pPr>
              <w:spacing w:after="0" w:line="240" w:lineRule="auto"/>
              <w:rPr>
                <w:rFonts w:ascii="Arial" w:eastAsia="Times New Roman" w:hAnsi="Arial" w:cs="Arial"/>
                <w:color w:val="181818"/>
                <w:sz w:val="21"/>
                <w:szCs w:val="21"/>
              </w:rPr>
            </w:pPr>
          </w:p>
        </w:tc>
        <w:tc>
          <w:tcPr>
            <w:tcW w:w="0" w:type="auto"/>
            <w:shd w:val="clear" w:color="auto" w:fill="FFFFFF"/>
            <w:vAlign w:val="center"/>
            <w:hideMark/>
          </w:tcPr>
          <w:p w:rsidR="005C2A09" w:rsidRPr="005C2A09" w:rsidRDefault="005C2A09" w:rsidP="005C2A09">
            <w:pPr>
              <w:spacing w:after="0" w:line="240" w:lineRule="auto"/>
              <w:rPr>
                <w:rFonts w:ascii="Arial" w:eastAsia="Times New Roman" w:hAnsi="Arial" w:cs="Arial"/>
                <w:color w:val="181818"/>
                <w:sz w:val="21"/>
                <w:szCs w:val="21"/>
              </w:rPr>
            </w:pPr>
            <w:r>
              <w:rPr>
                <w:rFonts w:ascii="Arial" w:eastAsia="Times New Roman" w:hAnsi="Arial" w:cs="Arial"/>
                <w:noProof/>
                <w:color w:val="181818"/>
                <w:sz w:val="21"/>
                <w:szCs w:val="21"/>
              </w:rPr>
              <w:drawing>
                <wp:inline distT="0" distB="0" distL="0" distR="0">
                  <wp:extent cx="8743950" cy="5543550"/>
                  <wp:effectExtent l="19050" t="0" r="0" b="0"/>
                  <wp:docPr id="5" name="Рисунок 5" descr="https://documents.infourok.ru/ee9db0c9-10e8-430a-bebb-05ddf17f72e1/0/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documents.infourok.ru/ee9db0c9-10e8-430a-bebb-05ddf17f72e1/0/image007.jpg"/>
                          <pic:cNvPicPr>
                            <a:picLocks noChangeAspect="1" noChangeArrowheads="1"/>
                          </pic:cNvPicPr>
                        </pic:nvPicPr>
                        <pic:blipFill>
                          <a:blip r:embed="rId7"/>
                          <a:srcRect/>
                          <a:stretch>
                            <a:fillRect/>
                          </a:stretch>
                        </pic:blipFill>
                        <pic:spPr bwMode="auto">
                          <a:xfrm>
                            <a:off x="0" y="0"/>
                            <a:ext cx="8743950" cy="5543550"/>
                          </a:xfrm>
                          <a:prstGeom prst="rect">
                            <a:avLst/>
                          </a:prstGeom>
                          <a:noFill/>
                          <a:ln w="9525">
                            <a:noFill/>
                            <a:miter lim="800000"/>
                            <a:headEnd/>
                            <a:tailEnd/>
                          </a:ln>
                        </pic:spPr>
                      </pic:pic>
                    </a:graphicData>
                  </a:graphic>
                </wp:inline>
              </w:drawing>
            </w:r>
          </w:p>
        </w:tc>
      </w:tr>
    </w:tbl>
    <w:p w:rsidR="005C2A09" w:rsidRPr="005C2A09" w:rsidRDefault="005C2A09" w:rsidP="005C2A09">
      <w:pPr>
        <w:spacing w:after="0" w:line="240" w:lineRule="auto"/>
        <w:rPr>
          <w:rFonts w:ascii="Times New Roman" w:eastAsia="Times New Roman" w:hAnsi="Times New Roman" w:cs="Times New Roman"/>
          <w:sz w:val="24"/>
          <w:szCs w:val="24"/>
        </w:rPr>
      </w:pPr>
      <w:r w:rsidRPr="005C2A09">
        <w:rPr>
          <w:rFonts w:ascii="Arial" w:eastAsia="Times New Roman" w:hAnsi="Arial" w:cs="Arial"/>
          <w:color w:val="181818"/>
          <w:sz w:val="21"/>
          <w:szCs w:val="21"/>
        </w:rPr>
        <w:lastRenderedPageBreak/>
        <w:br w:type="textWrapping" w:clear="all"/>
      </w:r>
      <w:r w:rsidRPr="005C2A09">
        <w:rPr>
          <w:rFonts w:ascii="Arial" w:eastAsia="Times New Roman" w:hAnsi="Arial" w:cs="Arial"/>
          <w:b/>
          <w:bCs/>
          <w:color w:val="201449"/>
          <w:sz w:val="48"/>
          <w:szCs w:val="48"/>
          <w:u w:val="single"/>
          <w:shd w:val="clear" w:color="auto" w:fill="FFFFFF"/>
        </w:rPr>
        <w:t>Приём КЛАСТЕР («гроздь») </w:t>
      </w:r>
      <w:r w:rsidRPr="005C2A09">
        <w:rPr>
          <w:rFonts w:ascii="Arial" w:eastAsia="Times New Roman" w:hAnsi="Arial" w:cs="Arial"/>
          <w:color w:val="201449"/>
          <w:sz w:val="48"/>
          <w:szCs w:val="48"/>
          <w:shd w:val="clear" w:color="auto" w:fill="FFFFFF"/>
        </w:rPr>
        <w:t>– выделение смысловых единиц текста и графическое их оформление в определённом порядке в виде грозди, пучка, созвездия.</w:t>
      </w:r>
      <w:r w:rsidRPr="005C2A09">
        <w:rPr>
          <w:rFonts w:ascii="Arial" w:eastAsia="Times New Roman" w:hAnsi="Arial" w:cs="Arial"/>
          <w:color w:val="181818"/>
          <w:sz w:val="21"/>
          <w:szCs w:val="21"/>
        </w:rPr>
        <w:br w:type="textWrapping" w:clear="all"/>
      </w:r>
    </w:p>
    <w:p w:rsidR="005C2A09" w:rsidRPr="005C2A09" w:rsidRDefault="005C2A09" w:rsidP="005C2A09">
      <w:pPr>
        <w:shd w:val="clear" w:color="auto" w:fill="FFFFFF"/>
        <w:spacing w:after="0" w:line="240" w:lineRule="auto"/>
        <w:ind w:left="408"/>
        <w:rPr>
          <w:rFonts w:ascii="Arial" w:eastAsia="Times New Roman" w:hAnsi="Arial" w:cs="Arial"/>
          <w:color w:val="181818"/>
          <w:sz w:val="21"/>
          <w:szCs w:val="21"/>
        </w:rPr>
      </w:pPr>
      <w:r w:rsidRPr="005C2A09">
        <w:rPr>
          <w:rFonts w:ascii="Arial" w:eastAsia="Times New Roman" w:hAnsi="Arial" w:cs="Arial"/>
          <w:b/>
          <w:bCs/>
          <w:color w:val="201449"/>
          <w:sz w:val="48"/>
          <w:szCs w:val="48"/>
          <w:u w:val="single"/>
        </w:rPr>
        <w:t>Приём «Круги на воде».</w:t>
      </w:r>
    </w:p>
    <w:p w:rsidR="005C2A09" w:rsidRPr="005C2A09" w:rsidRDefault="005C2A09" w:rsidP="005C2A09">
      <w:pPr>
        <w:shd w:val="clear" w:color="auto" w:fill="FFFFFF"/>
        <w:spacing w:after="3" w:line="223" w:lineRule="atLeast"/>
        <w:ind w:left="408"/>
        <w:rPr>
          <w:rFonts w:ascii="Arial" w:eastAsia="Times New Roman" w:hAnsi="Arial" w:cs="Arial"/>
          <w:color w:val="181818"/>
          <w:sz w:val="21"/>
          <w:szCs w:val="21"/>
        </w:rPr>
      </w:pPr>
      <w:r w:rsidRPr="005C2A09">
        <w:rPr>
          <w:rFonts w:ascii="Arial" w:eastAsia="Times New Roman" w:hAnsi="Arial" w:cs="Arial"/>
          <w:color w:val="201449"/>
          <w:sz w:val="40"/>
          <w:szCs w:val="40"/>
        </w:rPr>
        <w:t>Учитель предлагает слово «</w:t>
      </w:r>
      <w:proofErr w:type="spellStart"/>
      <w:r w:rsidRPr="005C2A09">
        <w:rPr>
          <w:rFonts w:ascii="Arial" w:eastAsia="Times New Roman" w:hAnsi="Arial" w:cs="Arial"/>
          <w:color w:val="201449"/>
          <w:sz w:val="40"/>
          <w:szCs w:val="40"/>
        </w:rPr>
        <w:t>Healthy</w:t>
      </w:r>
      <w:proofErr w:type="spellEnd"/>
      <w:r w:rsidRPr="005C2A09">
        <w:rPr>
          <w:rFonts w:ascii="Arial" w:eastAsia="Times New Roman" w:hAnsi="Arial" w:cs="Arial"/>
          <w:color w:val="201449"/>
          <w:sz w:val="40"/>
          <w:szCs w:val="40"/>
        </w:rPr>
        <w:t>», на каждую букву пишет слово горизонтально. Учащимся</w:t>
      </w:r>
    </w:p>
    <w:p w:rsidR="005C2A09" w:rsidRPr="005C2A09" w:rsidRDefault="005C2A09" w:rsidP="005C2A09">
      <w:pPr>
        <w:shd w:val="clear" w:color="auto" w:fill="FFFFFF"/>
        <w:spacing w:after="280" w:line="223" w:lineRule="atLeast"/>
        <w:ind w:left="398" w:right="2429" w:firstLine="12100"/>
        <w:rPr>
          <w:rFonts w:ascii="Arial" w:eastAsia="Times New Roman" w:hAnsi="Arial" w:cs="Arial"/>
          <w:color w:val="181818"/>
          <w:sz w:val="21"/>
          <w:szCs w:val="21"/>
        </w:rPr>
      </w:pPr>
      <w:r w:rsidRPr="005C2A09">
        <w:rPr>
          <w:rFonts w:ascii="Verdana" w:eastAsia="Times New Roman" w:hAnsi="Verdana" w:cs="Arial"/>
          <w:i/>
          <w:iCs/>
          <w:color w:val="333333"/>
          <w:sz w:val="20"/>
          <w:szCs w:val="20"/>
        </w:rPr>
        <w:t>Рис.3 </w:t>
      </w:r>
      <w:proofErr w:type="gramStart"/>
      <w:r w:rsidRPr="005C2A09">
        <w:rPr>
          <w:rFonts w:ascii="Arial" w:eastAsia="Times New Roman" w:hAnsi="Arial" w:cs="Arial"/>
          <w:color w:val="201449"/>
          <w:sz w:val="40"/>
          <w:szCs w:val="40"/>
        </w:rPr>
        <w:t>предлагается</w:t>
      </w:r>
      <w:proofErr w:type="gramEnd"/>
      <w:r w:rsidRPr="005C2A09">
        <w:rPr>
          <w:rFonts w:ascii="Arial" w:eastAsia="Times New Roman" w:hAnsi="Arial" w:cs="Arial"/>
          <w:color w:val="201449"/>
          <w:sz w:val="40"/>
          <w:szCs w:val="40"/>
        </w:rPr>
        <w:t xml:space="preserve"> составит рассказ при условии, что слова не менять местами.</w:t>
      </w:r>
    </w:p>
    <w:tbl>
      <w:tblPr>
        <w:tblW w:w="17107" w:type="dxa"/>
        <w:tblInd w:w="653" w:type="dxa"/>
        <w:shd w:val="clear" w:color="auto" w:fill="FFFFFF"/>
        <w:tblCellMar>
          <w:left w:w="0" w:type="dxa"/>
          <w:right w:w="0" w:type="dxa"/>
        </w:tblCellMar>
        <w:tblLook w:val="04A0" w:firstRow="1" w:lastRow="0" w:firstColumn="1" w:lastColumn="0" w:noHBand="0" w:noVBand="1"/>
      </w:tblPr>
      <w:tblGrid>
        <w:gridCol w:w="5019"/>
        <w:gridCol w:w="12088"/>
      </w:tblGrid>
      <w:tr w:rsidR="005C2A09" w:rsidRPr="005C2A09" w:rsidTr="005C2A09">
        <w:trPr>
          <w:trHeight w:val="881"/>
        </w:trPr>
        <w:tc>
          <w:tcPr>
            <w:tcW w:w="5019" w:type="dxa"/>
            <w:tcBorders>
              <w:top w:val="single" w:sz="8" w:space="0" w:color="000000"/>
              <w:left w:val="single" w:sz="8" w:space="0" w:color="000000"/>
              <w:bottom w:val="single" w:sz="8" w:space="0" w:color="000000"/>
              <w:right w:val="single" w:sz="8" w:space="0" w:color="000000"/>
            </w:tcBorders>
            <w:shd w:val="clear" w:color="auto" w:fill="FFFFFF"/>
            <w:tcMar>
              <w:top w:w="98" w:type="dxa"/>
              <w:left w:w="144" w:type="dxa"/>
              <w:bottom w:w="0" w:type="dxa"/>
              <w:right w:w="115" w:type="dxa"/>
            </w:tcMa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r w:rsidRPr="005C2A09">
              <w:rPr>
                <w:rFonts w:ascii="Arial" w:eastAsia="Times New Roman" w:hAnsi="Arial" w:cs="Arial"/>
                <w:color w:val="181818"/>
                <w:sz w:val="36"/>
                <w:szCs w:val="36"/>
              </w:rPr>
              <w:t>HEALTHY</w:t>
            </w:r>
          </w:p>
        </w:tc>
        <w:tc>
          <w:tcPr>
            <w:tcW w:w="12088" w:type="dxa"/>
            <w:vMerge w:val="restart"/>
            <w:tcBorders>
              <w:top w:val="single" w:sz="8" w:space="0" w:color="000000"/>
              <w:left w:val="nil"/>
              <w:bottom w:val="single" w:sz="8" w:space="0" w:color="000000"/>
              <w:right w:val="single" w:sz="8" w:space="0" w:color="000000"/>
            </w:tcBorders>
            <w:shd w:val="clear" w:color="auto" w:fill="FFFFFF"/>
            <w:tcMar>
              <w:top w:w="98" w:type="dxa"/>
              <w:left w:w="144" w:type="dxa"/>
              <w:bottom w:w="0" w:type="dxa"/>
              <w:right w:w="115" w:type="dxa"/>
            </w:tcMar>
            <w:hideMark/>
          </w:tcPr>
          <w:p w:rsidR="007C7045" w:rsidRPr="00F606A6" w:rsidRDefault="005C2A09" w:rsidP="005C2A09">
            <w:pPr>
              <w:spacing w:after="0" w:line="240" w:lineRule="auto"/>
              <w:ind w:left="1" w:right="3"/>
              <w:rPr>
                <w:rFonts w:ascii="Arial" w:eastAsia="Times New Roman" w:hAnsi="Arial" w:cs="Arial"/>
                <w:color w:val="181818"/>
                <w:sz w:val="20"/>
                <w:szCs w:val="20"/>
                <w:lang w:val="en-US"/>
              </w:rPr>
            </w:pPr>
            <w:r w:rsidRPr="005C2A09">
              <w:rPr>
                <w:rFonts w:ascii="Arial" w:eastAsia="Times New Roman" w:hAnsi="Arial" w:cs="Arial"/>
                <w:color w:val="181818"/>
                <w:sz w:val="20"/>
                <w:szCs w:val="20"/>
                <w:lang w:val="en-US"/>
              </w:rPr>
              <w:t xml:space="preserve">I have only healthy habits. </w:t>
            </w:r>
          </w:p>
          <w:p w:rsidR="007C7045" w:rsidRPr="00F606A6" w:rsidRDefault="005C2A09" w:rsidP="005C2A09">
            <w:pPr>
              <w:spacing w:after="0" w:line="240" w:lineRule="auto"/>
              <w:ind w:left="1" w:right="3"/>
              <w:rPr>
                <w:rFonts w:ascii="Arial" w:eastAsia="Times New Roman" w:hAnsi="Arial" w:cs="Arial"/>
                <w:color w:val="181818"/>
                <w:sz w:val="20"/>
                <w:szCs w:val="20"/>
                <w:lang w:val="en-US"/>
              </w:rPr>
            </w:pPr>
            <w:r w:rsidRPr="005C2A09">
              <w:rPr>
                <w:rFonts w:ascii="Arial" w:eastAsia="Times New Roman" w:hAnsi="Arial" w:cs="Arial"/>
                <w:color w:val="181818"/>
                <w:sz w:val="20"/>
                <w:szCs w:val="20"/>
                <w:lang w:val="en-US"/>
              </w:rPr>
              <w:t xml:space="preserve">Every day I get up early and do morning exercises. </w:t>
            </w:r>
          </w:p>
          <w:p w:rsidR="007C7045" w:rsidRPr="00F606A6" w:rsidRDefault="005C2A09" w:rsidP="005C2A09">
            <w:pPr>
              <w:spacing w:after="0" w:line="240" w:lineRule="auto"/>
              <w:ind w:left="1" w:right="3"/>
              <w:rPr>
                <w:rFonts w:ascii="Arial" w:eastAsia="Times New Roman" w:hAnsi="Arial" w:cs="Arial"/>
                <w:color w:val="181818"/>
                <w:sz w:val="20"/>
                <w:szCs w:val="20"/>
                <w:lang w:val="en-US"/>
              </w:rPr>
            </w:pPr>
            <w:r w:rsidRPr="005C2A09">
              <w:rPr>
                <w:rFonts w:ascii="Arial" w:eastAsia="Times New Roman" w:hAnsi="Arial" w:cs="Arial"/>
                <w:color w:val="181818"/>
                <w:sz w:val="20"/>
                <w:szCs w:val="20"/>
                <w:lang w:val="en-US"/>
              </w:rPr>
              <w:t>I have an apple for breakfast. I do not sit before computers long hours.</w:t>
            </w:r>
          </w:p>
          <w:p w:rsidR="005C2A09" w:rsidRPr="005C2A09" w:rsidRDefault="005C2A09" w:rsidP="005C2A09">
            <w:pPr>
              <w:spacing w:after="0" w:line="240" w:lineRule="auto"/>
              <w:ind w:left="1" w:right="3"/>
              <w:rPr>
                <w:rFonts w:ascii="Times New Roman" w:eastAsia="Times New Roman" w:hAnsi="Times New Roman" w:cs="Times New Roman"/>
                <w:color w:val="181818"/>
                <w:sz w:val="20"/>
                <w:szCs w:val="20"/>
                <w:lang w:val="en-US"/>
              </w:rPr>
            </w:pPr>
            <w:r w:rsidRPr="005C2A09">
              <w:rPr>
                <w:rFonts w:ascii="Arial" w:eastAsia="Times New Roman" w:hAnsi="Arial" w:cs="Arial"/>
                <w:color w:val="181818"/>
                <w:sz w:val="20"/>
                <w:szCs w:val="20"/>
                <w:lang w:val="en-US"/>
              </w:rPr>
              <w:t xml:space="preserve"> I brush my teeth twice a day. I try to eat only right food. I do not drink fizzy drinks. I do yoga to keep fit.</w:t>
            </w:r>
          </w:p>
        </w:tc>
      </w:tr>
      <w:tr w:rsidR="005C2A09" w:rsidRPr="005C2A09" w:rsidTr="005C2A09">
        <w:trPr>
          <w:trHeight w:val="881"/>
        </w:trPr>
        <w:tc>
          <w:tcPr>
            <w:tcW w:w="5019" w:type="dxa"/>
            <w:tcBorders>
              <w:top w:val="nil"/>
              <w:left w:val="single" w:sz="8" w:space="0" w:color="000000"/>
              <w:bottom w:val="single" w:sz="8" w:space="0" w:color="000000"/>
              <w:right w:val="single" w:sz="8" w:space="0" w:color="000000"/>
            </w:tcBorders>
            <w:shd w:val="clear" w:color="auto" w:fill="FFFFFF"/>
            <w:tcMar>
              <w:top w:w="98" w:type="dxa"/>
              <w:left w:w="144" w:type="dxa"/>
              <w:bottom w:w="0" w:type="dxa"/>
              <w:right w:w="115" w:type="dxa"/>
            </w:tcMa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roofErr w:type="spellStart"/>
            <w:r w:rsidRPr="005C2A09">
              <w:rPr>
                <w:rFonts w:ascii="Arial" w:eastAsia="Times New Roman" w:hAnsi="Arial" w:cs="Arial"/>
                <w:color w:val="181818"/>
                <w:sz w:val="36"/>
                <w:szCs w:val="36"/>
              </w:rPr>
              <w:t>Habit</w:t>
            </w:r>
            <w:proofErr w:type="spellEnd"/>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
        </w:tc>
      </w:tr>
      <w:tr w:rsidR="005C2A09" w:rsidRPr="005C2A09" w:rsidTr="005C2A09">
        <w:trPr>
          <w:trHeight w:val="881"/>
        </w:trPr>
        <w:tc>
          <w:tcPr>
            <w:tcW w:w="5019" w:type="dxa"/>
            <w:tcBorders>
              <w:top w:val="nil"/>
              <w:left w:val="single" w:sz="8" w:space="0" w:color="000000"/>
              <w:bottom w:val="single" w:sz="8" w:space="0" w:color="000000"/>
              <w:right w:val="single" w:sz="8" w:space="0" w:color="000000"/>
            </w:tcBorders>
            <w:shd w:val="clear" w:color="auto" w:fill="FFFFFF"/>
            <w:tcMar>
              <w:top w:w="98" w:type="dxa"/>
              <w:left w:w="144" w:type="dxa"/>
              <w:bottom w:w="0" w:type="dxa"/>
              <w:right w:w="115" w:type="dxa"/>
            </w:tcMa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roofErr w:type="spellStart"/>
            <w:r w:rsidRPr="005C2A09">
              <w:rPr>
                <w:rFonts w:ascii="Arial" w:eastAsia="Times New Roman" w:hAnsi="Arial" w:cs="Arial"/>
                <w:color w:val="181818"/>
                <w:sz w:val="36"/>
                <w:szCs w:val="36"/>
              </w:rPr>
              <w:t>Exercise</w:t>
            </w:r>
            <w:proofErr w:type="spellEnd"/>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
        </w:tc>
      </w:tr>
      <w:tr w:rsidR="005C2A09" w:rsidRPr="005C2A09" w:rsidTr="005C2A09">
        <w:trPr>
          <w:trHeight w:val="881"/>
        </w:trPr>
        <w:tc>
          <w:tcPr>
            <w:tcW w:w="5019" w:type="dxa"/>
            <w:tcBorders>
              <w:top w:val="nil"/>
              <w:left w:val="single" w:sz="8" w:space="0" w:color="000000"/>
              <w:bottom w:val="single" w:sz="8" w:space="0" w:color="000000"/>
              <w:right w:val="single" w:sz="8" w:space="0" w:color="000000"/>
            </w:tcBorders>
            <w:shd w:val="clear" w:color="auto" w:fill="FFFFFF"/>
            <w:tcMar>
              <w:top w:w="98" w:type="dxa"/>
              <w:left w:w="144" w:type="dxa"/>
              <w:bottom w:w="0" w:type="dxa"/>
              <w:right w:w="115" w:type="dxa"/>
            </w:tcMa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roofErr w:type="spellStart"/>
            <w:r w:rsidRPr="005C2A09">
              <w:rPr>
                <w:rFonts w:ascii="Arial" w:eastAsia="Times New Roman" w:hAnsi="Arial" w:cs="Arial"/>
                <w:color w:val="181818"/>
                <w:sz w:val="36"/>
                <w:szCs w:val="36"/>
              </w:rPr>
              <w:t>Apple</w:t>
            </w:r>
            <w:proofErr w:type="spellEnd"/>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
        </w:tc>
      </w:tr>
      <w:tr w:rsidR="005C2A09" w:rsidRPr="005C2A09" w:rsidTr="005C2A09">
        <w:trPr>
          <w:trHeight w:val="881"/>
        </w:trPr>
        <w:tc>
          <w:tcPr>
            <w:tcW w:w="5019" w:type="dxa"/>
            <w:tcBorders>
              <w:top w:val="nil"/>
              <w:left w:val="single" w:sz="8" w:space="0" w:color="000000"/>
              <w:bottom w:val="single" w:sz="8" w:space="0" w:color="000000"/>
              <w:right w:val="single" w:sz="8" w:space="0" w:color="000000"/>
            </w:tcBorders>
            <w:shd w:val="clear" w:color="auto" w:fill="FFFFFF"/>
            <w:tcMar>
              <w:top w:w="98" w:type="dxa"/>
              <w:left w:w="144" w:type="dxa"/>
              <w:bottom w:w="0" w:type="dxa"/>
              <w:right w:w="115" w:type="dxa"/>
            </w:tcMa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roofErr w:type="spellStart"/>
            <w:r w:rsidRPr="005C2A09">
              <w:rPr>
                <w:rFonts w:ascii="Arial" w:eastAsia="Times New Roman" w:hAnsi="Arial" w:cs="Arial"/>
                <w:color w:val="181818"/>
                <w:sz w:val="36"/>
                <w:szCs w:val="36"/>
              </w:rPr>
              <w:lastRenderedPageBreak/>
              <w:t>Long</w:t>
            </w:r>
            <w:proofErr w:type="spellEnd"/>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
        </w:tc>
      </w:tr>
      <w:tr w:rsidR="005C2A09" w:rsidRPr="005C2A09" w:rsidTr="005C2A09">
        <w:trPr>
          <w:trHeight w:val="881"/>
        </w:trPr>
        <w:tc>
          <w:tcPr>
            <w:tcW w:w="5019" w:type="dxa"/>
            <w:tcBorders>
              <w:top w:val="nil"/>
              <w:left w:val="single" w:sz="8" w:space="0" w:color="000000"/>
              <w:bottom w:val="single" w:sz="8" w:space="0" w:color="000000"/>
              <w:right w:val="single" w:sz="8" w:space="0" w:color="000000"/>
            </w:tcBorders>
            <w:shd w:val="clear" w:color="auto" w:fill="FFFFFF"/>
            <w:tcMar>
              <w:top w:w="98" w:type="dxa"/>
              <w:left w:w="144" w:type="dxa"/>
              <w:bottom w:w="0" w:type="dxa"/>
              <w:right w:w="115" w:type="dxa"/>
            </w:tcMa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roofErr w:type="spellStart"/>
            <w:r w:rsidRPr="005C2A09">
              <w:rPr>
                <w:rFonts w:ascii="Arial" w:eastAsia="Times New Roman" w:hAnsi="Arial" w:cs="Arial"/>
                <w:color w:val="181818"/>
                <w:sz w:val="36"/>
                <w:szCs w:val="36"/>
              </w:rPr>
              <w:t>Teeth</w:t>
            </w:r>
            <w:proofErr w:type="spellEnd"/>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
        </w:tc>
      </w:tr>
      <w:tr w:rsidR="005C2A09" w:rsidRPr="005C2A09" w:rsidTr="005C2A09">
        <w:trPr>
          <w:trHeight w:val="881"/>
        </w:trPr>
        <w:tc>
          <w:tcPr>
            <w:tcW w:w="5019" w:type="dxa"/>
            <w:tcBorders>
              <w:top w:val="nil"/>
              <w:left w:val="single" w:sz="8" w:space="0" w:color="000000"/>
              <w:bottom w:val="single" w:sz="8" w:space="0" w:color="000000"/>
              <w:right w:val="single" w:sz="8" w:space="0" w:color="000000"/>
            </w:tcBorders>
            <w:shd w:val="clear" w:color="auto" w:fill="FFFFFF"/>
            <w:tcMar>
              <w:top w:w="98" w:type="dxa"/>
              <w:left w:w="144" w:type="dxa"/>
              <w:bottom w:w="0" w:type="dxa"/>
              <w:right w:w="115" w:type="dxa"/>
            </w:tcMa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roofErr w:type="spellStart"/>
            <w:r w:rsidRPr="005C2A09">
              <w:rPr>
                <w:rFonts w:ascii="Arial" w:eastAsia="Times New Roman" w:hAnsi="Arial" w:cs="Arial"/>
                <w:color w:val="181818"/>
                <w:sz w:val="36"/>
                <w:szCs w:val="36"/>
              </w:rPr>
              <w:t>Hour</w:t>
            </w:r>
            <w:proofErr w:type="spellEnd"/>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
        </w:tc>
      </w:tr>
      <w:tr w:rsidR="005C2A09" w:rsidRPr="005C2A09" w:rsidTr="005C2A09">
        <w:trPr>
          <w:trHeight w:val="909"/>
        </w:trPr>
        <w:tc>
          <w:tcPr>
            <w:tcW w:w="5019" w:type="dxa"/>
            <w:tcBorders>
              <w:top w:val="nil"/>
              <w:left w:val="single" w:sz="8" w:space="0" w:color="000000"/>
              <w:bottom w:val="single" w:sz="8" w:space="0" w:color="000000"/>
              <w:right w:val="single" w:sz="8" w:space="0" w:color="000000"/>
            </w:tcBorders>
            <w:shd w:val="clear" w:color="auto" w:fill="FFFFFF"/>
            <w:tcMar>
              <w:top w:w="98" w:type="dxa"/>
              <w:left w:w="144" w:type="dxa"/>
              <w:bottom w:w="0" w:type="dxa"/>
              <w:right w:w="115" w:type="dxa"/>
            </w:tcMa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roofErr w:type="spellStart"/>
            <w:r w:rsidRPr="005C2A09">
              <w:rPr>
                <w:rFonts w:ascii="Arial" w:eastAsia="Times New Roman" w:hAnsi="Arial" w:cs="Arial"/>
                <w:color w:val="181818"/>
                <w:sz w:val="36"/>
                <w:szCs w:val="36"/>
              </w:rPr>
              <w:t>Yoga</w:t>
            </w:r>
            <w:proofErr w:type="spellEnd"/>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5C2A09" w:rsidRPr="005C2A09" w:rsidRDefault="005C2A09" w:rsidP="005C2A09">
            <w:pPr>
              <w:spacing w:after="0" w:line="240" w:lineRule="auto"/>
              <w:rPr>
                <w:rFonts w:ascii="Times New Roman" w:eastAsia="Times New Roman" w:hAnsi="Times New Roman" w:cs="Times New Roman"/>
                <w:color w:val="181818"/>
                <w:sz w:val="24"/>
                <w:szCs w:val="24"/>
              </w:rPr>
            </w:pPr>
          </w:p>
        </w:tc>
      </w:tr>
    </w:tbl>
    <w:p w:rsidR="005C2A09" w:rsidRPr="005C2A09" w:rsidRDefault="005C2A09" w:rsidP="005C2A09">
      <w:pPr>
        <w:shd w:val="clear" w:color="auto" w:fill="FFFFFF"/>
        <w:spacing w:after="468" w:line="240" w:lineRule="auto"/>
        <w:ind w:left="864"/>
        <w:rPr>
          <w:rFonts w:ascii="Arial" w:eastAsia="Times New Roman" w:hAnsi="Arial" w:cs="Arial"/>
          <w:color w:val="181818"/>
          <w:sz w:val="21"/>
          <w:szCs w:val="21"/>
        </w:rPr>
      </w:pPr>
      <w:r w:rsidRPr="005C2A09">
        <w:rPr>
          <w:rFonts w:ascii="Arial" w:eastAsia="Times New Roman" w:hAnsi="Arial" w:cs="Arial"/>
          <w:color w:val="201449"/>
          <w:sz w:val="88"/>
          <w:szCs w:val="88"/>
        </w:rPr>
        <w:t>Стадия осмысления содержания.</w:t>
      </w:r>
    </w:p>
    <w:p w:rsidR="005C2A09" w:rsidRPr="005C2A09" w:rsidRDefault="005C2A09" w:rsidP="005C2A09">
      <w:pPr>
        <w:shd w:val="clear" w:color="auto" w:fill="FFFFFF"/>
        <w:spacing w:after="228" w:line="235" w:lineRule="atLeast"/>
        <w:ind w:left="864"/>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Приём «ТОНКИЕ» И «ТОЛСТЫЕ» ВОПРОСЫ.</w:t>
      </w:r>
    </w:p>
    <w:p w:rsidR="005C2A09" w:rsidRPr="005C2A09" w:rsidRDefault="005C2A09" w:rsidP="005C2A09">
      <w:pPr>
        <w:shd w:val="clear" w:color="auto" w:fill="FFFFFF"/>
        <w:spacing w:after="228" w:line="309" w:lineRule="atLeast"/>
        <w:ind w:left="864" w:right="7296"/>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Приём «Разметка текста» («</w:t>
      </w:r>
      <w:proofErr w:type="spellStart"/>
      <w:r w:rsidRPr="005C2A09">
        <w:rPr>
          <w:rFonts w:ascii="Microsoft Sans Serif" w:eastAsia="Times New Roman" w:hAnsi="Microsoft Sans Serif" w:cs="Microsoft Sans Serif"/>
          <w:color w:val="333333"/>
          <w:sz w:val="56"/>
          <w:szCs w:val="56"/>
        </w:rPr>
        <w:t>Insert</w:t>
      </w:r>
      <w:proofErr w:type="spellEnd"/>
      <w:r w:rsidRPr="005C2A09">
        <w:rPr>
          <w:rFonts w:ascii="Microsoft Sans Serif" w:eastAsia="Times New Roman" w:hAnsi="Microsoft Sans Serif" w:cs="Microsoft Sans Serif"/>
          <w:color w:val="333333"/>
          <w:sz w:val="56"/>
          <w:szCs w:val="56"/>
        </w:rPr>
        <w:t>») </w:t>
      </w: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 xml:space="preserve">Прием </w:t>
      </w:r>
      <w:r w:rsidRPr="005C2A09">
        <w:rPr>
          <w:rFonts w:ascii="Microsoft Sans Serif" w:eastAsia="Times New Roman" w:hAnsi="Microsoft Sans Serif" w:cs="Microsoft Sans Serif"/>
          <w:color w:val="333333"/>
          <w:sz w:val="56"/>
          <w:szCs w:val="56"/>
        </w:rPr>
        <w:lastRenderedPageBreak/>
        <w:t>«Пирамида». </w:t>
      </w: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Приём «Дерево предсказаний» </w:t>
      </w:r>
      <w:r w:rsidRPr="005C2A09">
        <w:rPr>
          <w:rFonts w:ascii="Microsoft Sans Serif" w:eastAsia="Times New Roman" w:hAnsi="Microsoft Sans Serif" w:cs="Microsoft Sans Serif"/>
          <w:color w:val="7162FE"/>
          <w:sz w:val="56"/>
          <w:szCs w:val="56"/>
        </w:rPr>
        <w:t>+</w:t>
      </w:r>
      <w:r w:rsidRPr="005C2A09">
        <w:rPr>
          <w:rFonts w:ascii="Arial" w:eastAsia="Times New Roman" w:hAnsi="Arial" w:cs="Arial"/>
          <w:color w:val="201449"/>
          <w:sz w:val="56"/>
          <w:szCs w:val="56"/>
        </w:rPr>
        <w:t>Приём «Фантазёр».</w:t>
      </w:r>
    </w:p>
    <w:p w:rsidR="005C2A09" w:rsidRPr="005C2A09" w:rsidRDefault="005C2A09" w:rsidP="005C2A09">
      <w:pPr>
        <w:shd w:val="clear" w:color="auto" w:fill="FFFFFF"/>
        <w:spacing w:after="3" w:line="227" w:lineRule="atLeast"/>
        <w:ind w:left="864"/>
        <w:rPr>
          <w:rFonts w:ascii="Arial" w:eastAsia="Times New Roman" w:hAnsi="Arial" w:cs="Arial"/>
          <w:color w:val="181818"/>
          <w:sz w:val="21"/>
          <w:szCs w:val="21"/>
        </w:rPr>
      </w:pPr>
      <w:r w:rsidRPr="005C2A09">
        <w:rPr>
          <w:rFonts w:ascii="Arial" w:eastAsia="Times New Roman" w:hAnsi="Arial" w:cs="Arial"/>
          <w:b/>
          <w:bCs/>
          <w:color w:val="201449"/>
          <w:sz w:val="48"/>
          <w:szCs w:val="48"/>
          <w:u w:val="single"/>
        </w:rPr>
        <w:t>Приём «Пирамида» </w:t>
      </w:r>
      <w:r w:rsidRPr="005C2A09">
        <w:rPr>
          <w:rFonts w:ascii="Arial" w:eastAsia="Times New Roman" w:hAnsi="Arial" w:cs="Arial"/>
          <w:color w:val="201449"/>
          <w:sz w:val="48"/>
          <w:szCs w:val="48"/>
        </w:rPr>
        <w:t>- выстраивается «пирамида» из слов текста (на первой строке – одно слово, на второй строке – два слова и т.д.), по которой учащиеся смогут рассказать основное содержание текста.</w:t>
      </w:r>
    </w:p>
    <w:p w:rsidR="005C2A09" w:rsidRPr="005C2A09" w:rsidRDefault="005C2A09" w:rsidP="005C2A09">
      <w:pPr>
        <w:shd w:val="clear" w:color="auto" w:fill="FFFFFF"/>
        <w:spacing w:after="0" w:line="240" w:lineRule="auto"/>
        <w:ind w:left="4003"/>
        <w:rPr>
          <w:rFonts w:ascii="Arial" w:eastAsia="Times New Roman" w:hAnsi="Arial" w:cs="Arial"/>
          <w:color w:val="181818"/>
          <w:sz w:val="21"/>
          <w:szCs w:val="21"/>
        </w:rPr>
      </w:pPr>
      <w:r>
        <w:rPr>
          <w:rFonts w:ascii="Arial" w:eastAsia="Times New Roman" w:hAnsi="Arial" w:cs="Arial"/>
          <w:noProof/>
          <w:color w:val="181818"/>
          <w:sz w:val="21"/>
          <w:szCs w:val="21"/>
        </w:rPr>
        <w:lastRenderedPageBreak/>
        <w:drawing>
          <wp:inline distT="0" distB="0" distL="0" distR="0">
            <wp:extent cx="5410200" cy="4371975"/>
            <wp:effectExtent l="19050" t="0" r="0" b="0"/>
            <wp:docPr id="6" name="Рисунок 6" descr="https://documents.infourok.ru/ee9db0c9-10e8-430a-bebb-05ddf17f72e1/0/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documents.infourok.ru/ee9db0c9-10e8-430a-bebb-05ddf17f72e1/0/image008.gif"/>
                    <pic:cNvPicPr>
                      <a:picLocks noChangeAspect="1" noChangeArrowheads="1"/>
                    </pic:cNvPicPr>
                  </pic:nvPicPr>
                  <pic:blipFill>
                    <a:blip r:embed="rId7"/>
                    <a:srcRect/>
                    <a:stretch>
                      <a:fillRect/>
                    </a:stretch>
                  </pic:blipFill>
                  <pic:spPr bwMode="auto">
                    <a:xfrm>
                      <a:off x="0" y="0"/>
                      <a:ext cx="5410200" cy="4371975"/>
                    </a:xfrm>
                    <a:prstGeom prst="rect">
                      <a:avLst/>
                    </a:prstGeom>
                    <a:noFill/>
                    <a:ln w="9525">
                      <a:noFill/>
                      <a:miter lim="800000"/>
                      <a:headEnd/>
                      <a:tailEnd/>
                    </a:ln>
                  </pic:spPr>
                </pic:pic>
              </a:graphicData>
            </a:graphic>
          </wp:inline>
        </w:drawing>
      </w:r>
    </w:p>
    <w:p w:rsidR="005C2A09" w:rsidRPr="005C2A09" w:rsidRDefault="005C2A09" w:rsidP="005C2A09">
      <w:pPr>
        <w:shd w:val="clear" w:color="auto" w:fill="FFFFFF"/>
        <w:spacing w:after="0" w:line="227" w:lineRule="atLeast"/>
        <w:ind w:left="879" w:right="214"/>
        <w:rPr>
          <w:rFonts w:ascii="Arial" w:eastAsia="Times New Roman" w:hAnsi="Arial" w:cs="Arial"/>
          <w:color w:val="181818"/>
          <w:sz w:val="21"/>
          <w:szCs w:val="21"/>
        </w:rPr>
      </w:pPr>
      <w:r w:rsidRPr="005C2A09">
        <w:rPr>
          <w:rFonts w:ascii="Microsoft Sans Serif" w:eastAsia="Times New Roman" w:hAnsi="Microsoft Sans Serif" w:cs="Microsoft Sans Serif"/>
          <w:color w:val="333333"/>
          <w:sz w:val="48"/>
          <w:szCs w:val="48"/>
          <w:u w:val="single"/>
        </w:rPr>
        <w:t>Приём «Разметка текста» («</w:t>
      </w:r>
      <w:proofErr w:type="spellStart"/>
      <w:r w:rsidRPr="005C2A09">
        <w:rPr>
          <w:rFonts w:ascii="Microsoft Sans Serif" w:eastAsia="Times New Roman" w:hAnsi="Microsoft Sans Serif" w:cs="Microsoft Sans Serif"/>
          <w:color w:val="333333"/>
          <w:sz w:val="48"/>
          <w:szCs w:val="48"/>
          <w:u w:val="single"/>
        </w:rPr>
        <w:t>Insert</w:t>
      </w:r>
      <w:proofErr w:type="spellEnd"/>
      <w:r w:rsidRPr="005C2A09">
        <w:rPr>
          <w:rFonts w:ascii="Microsoft Sans Serif" w:eastAsia="Times New Roman" w:hAnsi="Microsoft Sans Serif" w:cs="Microsoft Sans Serif"/>
          <w:color w:val="333333"/>
          <w:sz w:val="48"/>
          <w:szCs w:val="48"/>
          <w:u w:val="single"/>
        </w:rPr>
        <w:t>») </w:t>
      </w:r>
      <w:r w:rsidRPr="005C2A09">
        <w:rPr>
          <w:rFonts w:ascii="Microsoft Sans Serif" w:eastAsia="Times New Roman" w:hAnsi="Microsoft Sans Serif" w:cs="Microsoft Sans Serif"/>
          <w:color w:val="333333"/>
          <w:sz w:val="48"/>
          <w:szCs w:val="48"/>
        </w:rPr>
        <w:t>– это приём, используемый при работе с текстом, с новой информацией.</w:t>
      </w:r>
    </w:p>
    <w:p w:rsidR="005C2A09" w:rsidRPr="005C2A09" w:rsidRDefault="005C2A09" w:rsidP="005C2A09">
      <w:pPr>
        <w:shd w:val="clear" w:color="auto" w:fill="FFFFFF"/>
        <w:spacing w:after="0" w:line="240" w:lineRule="auto"/>
        <w:ind w:left="1872"/>
        <w:rPr>
          <w:rFonts w:ascii="Arial" w:eastAsia="Times New Roman" w:hAnsi="Arial" w:cs="Arial"/>
          <w:color w:val="181818"/>
          <w:sz w:val="21"/>
          <w:szCs w:val="21"/>
        </w:rPr>
      </w:pPr>
      <w:r>
        <w:rPr>
          <w:rFonts w:ascii="Arial" w:eastAsia="Times New Roman" w:hAnsi="Arial" w:cs="Arial"/>
          <w:noProof/>
          <w:color w:val="181818"/>
          <w:sz w:val="21"/>
          <w:szCs w:val="21"/>
        </w:rPr>
        <w:lastRenderedPageBreak/>
        <w:drawing>
          <wp:inline distT="0" distB="0" distL="0" distR="0">
            <wp:extent cx="9058275" cy="4981575"/>
            <wp:effectExtent l="19050" t="0" r="9525" b="0"/>
            <wp:docPr id="7" name="Рисунок 7" descr="https://documents.infourok.ru/ee9db0c9-10e8-430a-bebb-05ddf17f72e1/0/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documents.infourok.ru/ee9db0c9-10e8-430a-bebb-05ddf17f72e1/0/image009.jpg"/>
                    <pic:cNvPicPr>
                      <a:picLocks noChangeAspect="1" noChangeArrowheads="1"/>
                    </pic:cNvPicPr>
                  </pic:nvPicPr>
                  <pic:blipFill>
                    <a:blip r:embed="rId7"/>
                    <a:srcRect/>
                    <a:stretch>
                      <a:fillRect/>
                    </a:stretch>
                  </pic:blipFill>
                  <pic:spPr bwMode="auto">
                    <a:xfrm>
                      <a:off x="0" y="0"/>
                      <a:ext cx="9058275" cy="4981575"/>
                    </a:xfrm>
                    <a:prstGeom prst="rect">
                      <a:avLst/>
                    </a:prstGeom>
                    <a:noFill/>
                    <a:ln w="9525">
                      <a:noFill/>
                      <a:miter lim="800000"/>
                      <a:headEnd/>
                      <a:tailEnd/>
                    </a:ln>
                  </pic:spPr>
                </pic:pic>
              </a:graphicData>
            </a:graphic>
          </wp:inline>
        </w:drawing>
      </w:r>
    </w:p>
    <w:p w:rsidR="005C2A09" w:rsidRPr="005C2A09" w:rsidRDefault="005C2A09" w:rsidP="005C2A09">
      <w:pPr>
        <w:shd w:val="clear" w:color="auto" w:fill="FFFFFF"/>
        <w:spacing w:after="0" w:line="206" w:lineRule="atLeast"/>
        <w:ind w:left="317" w:right="207"/>
        <w:rPr>
          <w:rFonts w:ascii="Arial" w:eastAsia="Times New Roman" w:hAnsi="Arial" w:cs="Arial"/>
          <w:color w:val="181818"/>
          <w:sz w:val="21"/>
          <w:szCs w:val="21"/>
        </w:rPr>
      </w:pPr>
      <w:proofErr w:type="gramStart"/>
      <w:r w:rsidRPr="005C2A09">
        <w:rPr>
          <w:rFonts w:ascii="Arial" w:eastAsia="Times New Roman" w:hAnsi="Arial" w:cs="Arial"/>
          <w:b/>
          <w:bCs/>
          <w:color w:val="333333"/>
          <w:sz w:val="48"/>
          <w:szCs w:val="48"/>
          <w:u w:val="single"/>
        </w:rPr>
        <w:t>Приём «ТОНКИЕ» И «ТОЛСТЫЕ» вопросы </w:t>
      </w:r>
      <w:r w:rsidRPr="005C2A09">
        <w:rPr>
          <w:rFonts w:ascii="Arial" w:eastAsia="Times New Roman" w:hAnsi="Arial" w:cs="Arial"/>
          <w:color w:val="333333"/>
          <w:sz w:val="48"/>
          <w:szCs w:val="48"/>
        </w:rPr>
        <w:t>- </w:t>
      </w:r>
      <w:r w:rsidRPr="005C2A09">
        <w:rPr>
          <w:rFonts w:ascii="Arial" w:eastAsia="Times New Roman" w:hAnsi="Arial" w:cs="Arial"/>
          <w:color w:val="212529"/>
          <w:sz w:val="48"/>
          <w:szCs w:val="48"/>
        </w:rPr>
        <w:t xml:space="preserve">это способ организации </w:t>
      </w:r>
      <w:proofErr w:type="spellStart"/>
      <w:r w:rsidRPr="005C2A09">
        <w:rPr>
          <w:rFonts w:ascii="Arial" w:eastAsia="Times New Roman" w:hAnsi="Arial" w:cs="Arial"/>
          <w:color w:val="212529"/>
          <w:sz w:val="48"/>
          <w:szCs w:val="48"/>
        </w:rPr>
        <w:t>взаимоопроса</w:t>
      </w:r>
      <w:proofErr w:type="spellEnd"/>
      <w:r w:rsidRPr="005C2A09">
        <w:rPr>
          <w:rFonts w:ascii="Arial" w:eastAsia="Times New Roman" w:hAnsi="Arial" w:cs="Arial"/>
          <w:color w:val="212529"/>
          <w:sz w:val="48"/>
          <w:szCs w:val="48"/>
        </w:rPr>
        <w:t xml:space="preserve"> учащихся по теме, при котором </w:t>
      </w:r>
      <w:r w:rsidRPr="005C2A09">
        <w:rPr>
          <w:rFonts w:ascii="Arial" w:eastAsia="Times New Roman" w:hAnsi="Arial" w:cs="Arial"/>
          <w:color w:val="212529"/>
          <w:sz w:val="48"/>
          <w:szCs w:val="48"/>
        </w:rPr>
        <w:lastRenderedPageBreak/>
        <w:t>«тонкий» вопрос предполагает однозначный ответ, а «толстый» требует глубокого осмысления задания, рассуждений, поиска дополнительных знаний и анализа информации.</w:t>
      </w:r>
      <w:proofErr w:type="gramEnd"/>
    </w:p>
    <w:p w:rsidR="005C2A09" w:rsidRPr="005C2A09" w:rsidRDefault="005C2A09" w:rsidP="005C2A09">
      <w:pPr>
        <w:shd w:val="clear" w:color="auto" w:fill="FFFFFF"/>
        <w:spacing w:after="0" w:line="240" w:lineRule="auto"/>
        <w:ind w:left="998"/>
        <w:rPr>
          <w:rFonts w:ascii="Arial" w:eastAsia="Times New Roman" w:hAnsi="Arial" w:cs="Arial"/>
          <w:color w:val="181818"/>
          <w:sz w:val="21"/>
          <w:szCs w:val="21"/>
        </w:rPr>
      </w:pPr>
      <w:r>
        <w:rPr>
          <w:rFonts w:ascii="Arial" w:eastAsia="Times New Roman" w:hAnsi="Arial" w:cs="Arial"/>
          <w:noProof/>
          <w:color w:val="181818"/>
          <w:sz w:val="21"/>
          <w:szCs w:val="21"/>
        </w:rPr>
        <w:lastRenderedPageBreak/>
        <w:drawing>
          <wp:inline distT="0" distB="0" distL="0" distR="0">
            <wp:extent cx="9810750" cy="4733925"/>
            <wp:effectExtent l="19050" t="0" r="0" b="0"/>
            <wp:docPr id="8" name="Рисунок 8" descr="https://documents.infourok.ru/ee9db0c9-10e8-430a-bebb-05ddf17f72e1/0/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documents.infourok.ru/ee9db0c9-10e8-430a-bebb-05ddf17f72e1/0/image010.jpg"/>
                    <pic:cNvPicPr>
                      <a:picLocks noChangeAspect="1" noChangeArrowheads="1"/>
                    </pic:cNvPicPr>
                  </pic:nvPicPr>
                  <pic:blipFill>
                    <a:blip r:embed="rId7"/>
                    <a:srcRect/>
                    <a:stretch>
                      <a:fillRect/>
                    </a:stretch>
                  </pic:blipFill>
                  <pic:spPr bwMode="auto">
                    <a:xfrm>
                      <a:off x="0" y="0"/>
                      <a:ext cx="9810750" cy="4733925"/>
                    </a:xfrm>
                    <a:prstGeom prst="rect">
                      <a:avLst/>
                    </a:prstGeom>
                    <a:noFill/>
                    <a:ln w="9525">
                      <a:noFill/>
                      <a:miter lim="800000"/>
                      <a:headEnd/>
                      <a:tailEnd/>
                    </a:ln>
                  </pic:spPr>
                </pic:pic>
              </a:graphicData>
            </a:graphic>
          </wp:inline>
        </w:drawing>
      </w:r>
    </w:p>
    <w:tbl>
      <w:tblPr>
        <w:tblW w:w="9900" w:type="dxa"/>
        <w:tblCellSpacing w:w="0" w:type="dxa"/>
        <w:shd w:val="clear" w:color="auto" w:fill="FFFFFF"/>
        <w:tblCellMar>
          <w:left w:w="0" w:type="dxa"/>
          <w:right w:w="0" w:type="dxa"/>
        </w:tblCellMar>
        <w:tblLook w:val="04A0" w:firstRow="1" w:lastRow="0" w:firstColumn="1" w:lastColumn="0" w:noHBand="0" w:noVBand="1"/>
      </w:tblPr>
      <w:tblGrid>
        <w:gridCol w:w="2220"/>
        <w:gridCol w:w="7680"/>
      </w:tblGrid>
      <w:tr w:rsidR="005C2A09" w:rsidRPr="005C2A09" w:rsidTr="005C2A09">
        <w:trPr>
          <w:gridAfter w:val="1"/>
          <w:tblCellSpacing w:w="0" w:type="dxa"/>
        </w:trPr>
        <w:tc>
          <w:tcPr>
            <w:tcW w:w="9990" w:type="dxa"/>
            <w:shd w:val="clear" w:color="auto" w:fill="FFFFFF"/>
            <w:vAlign w:val="center"/>
            <w:hideMark/>
          </w:tcPr>
          <w:p w:rsidR="005C2A09" w:rsidRPr="005C2A09" w:rsidRDefault="005C2A09" w:rsidP="005C2A09">
            <w:pPr>
              <w:spacing w:after="0" w:line="240" w:lineRule="auto"/>
              <w:rPr>
                <w:rFonts w:ascii="Arial" w:eastAsia="Times New Roman" w:hAnsi="Arial" w:cs="Arial"/>
                <w:color w:val="181818"/>
                <w:sz w:val="1"/>
                <w:szCs w:val="21"/>
              </w:rPr>
            </w:pPr>
          </w:p>
        </w:tc>
      </w:tr>
      <w:tr w:rsidR="005C2A09" w:rsidRPr="005C2A09" w:rsidTr="005C2A09">
        <w:trPr>
          <w:tblCellSpacing w:w="0" w:type="dxa"/>
        </w:trPr>
        <w:tc>
          <w:tcPr>
            <w:tcW w:w="0" w:type="auto"/>
            <w:shd w:val="clear" w:color="auto" w:fill="FFFFFF"/>
            <w:vAlign w:val="center"/>
            <w:hideMark/>
          </w:tcPr>
          <w:p w:rsidR="005C2A09" w:rsidRPr="005C2A09" w:rsidRDefault="005C2A09" w:rsidP="005C2A09">
            <w:pPr>
              <w:spacing w:after="0" w:line="240" w:lineRule="auto"/>
              <w:rPr>
                <w:rFonts w:ascii="Arial" w:eastAsia="Times New Roman" w:hAnsi="Arial" w:cs="Arial"/>
                <w:color w:val="181818"/>
                <w:sz w:val="21"/>
                <w:szCs w:val="21"/>
              </w:rPr>
            </w:pPr>
          </w:p>
        </w:tc>
        <w:tc>
          <w:tcPr>
            <w:tcW w:w="0" w:type="auto"/>
            <w:shd w:val="clear" w:color="auto" w:fill="FFFFFF"/>
            <w:vAlign w:val="center"/>
            <w:hideMark/>
          </w:tcPr>
          <w:p w:rsidR="005C2A09" w:rsidRPr="005C2A09" w:rsidRDefault="005C2A09" w:rsidP="005C2A09">
            <w:pPr>
              <w:spacing w:after="0" w:line="240" w:lineRule="auto"/>
              <w:rPr>
                <w:rFonts w:ascii="Arial" w:eastAsia="Times New Roman" w:hAnsi="Arial" w:cs="Arial"/>
                <w:color w:val="181818"/>
                <w:sz w:val="21"/>
                <w:szCs w:val="21"/>
              </w:rPr>
            </w:pPr>
            <w:r>
              <w:rPr>
                <w:rFonts w:ascii="Arial" w:eastAsia="Times New Roman" w:hAnsi="Arial" w:cs="Arial"/>
                <w:noProof/>
                <w:color w:val="181818"/>
                <w:sz w:val="21"/>
                <w:szCs w:val="21"/>
              </w:rPr>
              <w:drawing>
                <wp:inline distT="0" distB="0" distL="0" distR="0">
                  <wp:extent cx="4848225" cy="4533900"/>
                  <wp:effectExtent l="19050" t="0" r="9525" b="0"/>
                  <wp:docPr id="9" name="Рисунок 9" descr="https://documents.infourok.ru/ee9db0c9-10e8-430a-bebb-05ddf17f72e1/0/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documents.infourok.ru/ee9db0c9-10e8-430a-bebb-05ddf17f72e1/0/image011.gif"/>
                          <pic:cNvPicPr>
                            <a:picLocks noChangeAspect="1" noChangeArrowheads="1"/>
                          </pic:cNvPicPr>
                        </pic:nvPicPr>
                        <pic:blipFill>
                          <a:blip r:embed="rId7"/>
                          <a:srcRect/>
                          <a:stretch>
                            <a:fillRect/>
                          </a:stretch>
                        </pic:blipFill>
                        <pic:spPr bwMode="auto">
                          <a:xfrm>
                            <a:off x="0" y="0"/>
                            <a:ext cx="4848225" cy="4533900"/>
                          </a:xfrm>
                          <a:prstGeom prst="rect">
                            <a:avLst/>
                          </a:prstGeom>
                          <a:noFill/>
                          <a:ln w="9525">
                            <a:noFill/>
                            <a:miter lim="800000"/>
                            <a:headEnd/>
                            <a:tailEnd/>
                          </a:ln>
                        </pic:spPr>
                      </pic:pic>
                    </a:graphicData>
                  </a:graphic>
                </wp:inline>
              </w:drawing>
            </w:r>
          </w:p>
        </w:tc>
      </w:tr>
    </w:tbl>
    <w:p w:rsidR="005C2A09" w:rsidRPr="005C2A09" w:rsidRDefault="005C2A09" w:rsidP="005C2A09">
      <w:pPr>
        <w:spacing w:after="0" w:line="240" w:lineRule="auto"/>
        <w:rPr>
          <w:rFonts w:ascii="Times New Roman" w:eastAsia="Times New Roman" w:hAnsi="Times New Roman" w:cs="Times New Roman"/>
          <w:sz w:val="24"/>
          <w:szCs w:val="24"/>
        </w:rPr>
      </w:pPr>
      <w:r w:rsidRPr="005C2A09">
        <w:rPr>
          <w:rFonts w:ascii="Arial" w:eastAsia="Times New Roman" w:hAnsi="Arial" w:cs="Arial"/>
          <w:color w:val="181818"/>
          <w:sz w:val="21"/>
          <w:szCs w:val="21"/>
        </w:rPr>
        <w:br w:type="textWrapping" w:clear="all"/>
      </w:r>
      <w:r w:rsidRPr="005C2A09">
        <w:rPr>
          <w:rFonts w:ascii="Microsoft Sans Serif" w:eastAsia="Times New Roman" w:hAnsi="Microsoft Sans Serif" w:cs="Microsoft Sans Serif"/>
          <w:color w:val="333333"/>
          <w:sz w:val="48"/>
          <w:szCs w:val="48"/>
          <w:u w:val="single"/>
          <w:shd w:val="clear" w:color="auto" w:fill="FFFFFF"/>
        </w:rPr>
        <w:t>Приём «Дерево предсказаний» </w:t>
      </w:r>
      <w:r w:rsidRPr="005C2A09">
        <w:rPr>
          <w:rFonts w:ascii="Microsoft Sans Serif" w:eastAsia="Times New Roman" w:hAnsi="Microsoft Sans Serif" w:cs="Microsoft Sans Serif"/>
          <w:color w:val="333333"/>
          <w:sz w:val="48"/>
          <w:szCs w:val="48"/>
          <w:shd w:val="clear" w:color="auto" w:fill="FFFFFF"/>
        </w:rPr>
        <w:t xml:space="preserve">- На стволе записывается вопрос, обращенный в будущее: </w:t>
      </w:r>
      <w:proofErr w:type="spellStart"/>
      <w:r w:rsidRPr="005C2A09">
        <w:rPr>
          <w:rFonts w:ascii="Microsoft Sans Serif" w:eastAsia="Times New Roman" w:hAnsi="Microsoft Sans Serif" w:cs="Microsoft Sans Serif"/>
          <w:color w:val="333333"/>
          <w:sz w:val="48"/>
          <w:szCs w:val="48"/>
          <w:shd w:val="clear" w:color="auto" w:fill="FFFFFF"/>
        </w:rPr>
        <w:t>What</w:t>
      </w:r>
      <w:proofErr w:type="spellEnd"/>
      <w:r w:rsidRPr="005C2A09">
        <w:rPr>
          <w:rFonts w:ascii="Microsoft Sans Serif" w:eastAsia="Times New Roman" w:hAnsi="Microsoft Sans Serif" w:cs="Microsoft Sans Serif"/>
          <w:color w:val="333333"/>
          <w:sz w:val="48"/>
          <w:szCs w:val="48"/>
          <w:shd w:val="clear" w:color="auto" w:fill="FFFFFF"/>
        </w:rPr>
        <w:t xml:space="preserve"> </w:t>
      </w:r>
      <w:proofErr w:type="spellStart"/>
      <w:r w:rsidRPr="005C2A09">
        <w:rPr>
          <w:rFonts w:ascii="Microsoft Sans Serif" w:eastAsia="Times New Roman" w:hAnsi="Microsoft Sans Serif" w:cs="Microsoft Sans Serif"/>
          <w:color w:val="333333"/>
          <w:sz w:val="48"/>
          <w:szCs w:val="48"/>
          <w:shd w:val="clear" w:color="auto" w:fill="FFFFFF"/>
        </w:rPr>
        <w:t>will</w:t>
      </w:r>
      <w:proofErr w:type="spellEnd"/>
      <w:r w:rsidRPr="005C2A09">
        <w:rPr>
          <w:rFonts w:ascii="Microsoft Sans Serif" w:eastAsia="Times New Roman" w:hAnsi="Microsoft Sans Serif" w:cs="Microsoft Sans Serif"/>
          <w:color w:val="333333"/>
          <w:sz w:val="48"/>
          <w:szCs w:val="48"/>
          <w:shd w:val="clear" w:color="auto" w:fill="FFFFFF"/>
        </w:rPr>
        <w:t xml:space="preserve"> </w:t>
      </w:r>
      <w:proofErr w:type="spellStart"/>
      <w:r w:rsidRPr="005C2A09">
        <w:rPr>
          <w:rFonts w:ascii="Microsoft Sans Serif" w:eastAsia="Times New Roman" w:hAnsi="Microsoft Sans Serif" w:cs="Microsoft Sans Serif"/>
          <w:color w:val="333333"/>
          <w:sz w:val="48"/>
          <w:szCs w:val="48"/>
          <w:shd w:val="clear" w:color="auto" w:fill="FFFFFF"/>
        </w:rPr>
        <w:t>happen</w:t>
      </w:r>
      <w:proofErr w:type="spellEnd"/>
      <w:r w:rsidRPr="005C2A09">
        <w:rPr>
          <w:rFonts w:ascii="Microsoft Sans Serif" w:eastAsia="Times New Roman" w:hAnsi="Microsoft Sans Serif" w:cs="Microsoft Sans Serif"/>
          <w:color w:val="333333"/>
          <w:sz w:val="48"/>
          <w:szCs w:val="48"/>
          <w:shd w:val="clear" w:color="auto" w:fill="FFFFFF"/>
        </w:rPr>
        <w:t xml:space="preserve"> </w:t>
      </w:r>
      <w:proofErr w:type="spellStart"/>
      <w:r w:rsidRPr="005C2A09">
        <w:rPr>
          <w:rFonts w:ascii="Microsoft Sans Serif" w:eastAsia="Times New Roman" w:hAnsi="Microsoft Sans Serif" w:cs="Microsoft Sans Serif"/>
          <w:color w:val="333333"/>
          <w:sz w:val="48"/>
          <w:szCs w:val="48"/>
          <w:shd w:val="clear" w:color="auto" w:fill="FFFFFF"/>
        </w:rPr>
        <w:t>at</w:t>
      </w:r>
      <w:proofErr w:type="spellEnd"/>
      <w:r w:rsidRPr="005C2A09">
        <w:rPr>
          <w:rFonts w:ascii="Microsoft Sans Serif" w:eastAsia="Times New Roman" w:hAnsi="Microsoft Sans Serif" w:cs="Microsoft Sans Serif"/>
          <w:color w:val="333333"/>
          <w:sz w:val="48"/>
          <w:szCs w:val="48"/>
          <w:shd w:val="clear" w:color="auto" w:fill="FFFFFF"/>
        </w:rPr>
        <w:t xml:space="preserve"> </w:t>
      </w:r>
      <w:proofErr w:type="spellStart"/>
      <w:r w:rsidRPr="005C2A09">
        <w:rPr>
          <w:rFonts w:ascii="Microsoft Sans Serif" w:eastAsia="Times New Roman" w:hAnsi="Microsoft Sans Serif" w:cs="Microsoft Sans Serif"/>
          <w:color w:val="333333"/>
          <w:sz w:val="48"/>
          <w:szCs w:val="48"/>
          <w:shd w:val="clear" w:color="auto" w:fill="FFFFFF"/>
        </w:rPr>
        <w:t>the</w:t>
      </w:r>
      <w:proofErr w:type="spellEnd"/>
      <w:r w:rsidRPr="005C2A09">
        <w:rPr>
          <w:rFonts w:ascii="Microsoft Sans Serif" w:eastAsia="Times New Roman" w:hAnsi="Microsoft Sans Serif" w:cs="Microsoft Sans Serif"/>
          <w:color w:val="333333"/>
          <w:sz w:val="48"/>
          <w:szCs w:val="48"/>
          <w:shd w:val="clear" w:color="auto" w:fill="FFFFFF"/>
        </w:rPr>
        <w:t xml:space="preserve"> </w:t>
      </w:r>
      <w:proofErr w:type="spellStart"/>
      <w:r w:rsidRPr="005C2A09">
        <w:rPr>
          <w:rFonts w:ascii="Microsoft Sans Serif" w:eastAsia="Times New Roman" w:hAnsi="Microsoft Sans Serif" w:cs="Microsoft Sans Serif"/>
          <w:color w:val="333333"/>
          <w:sz w:val="48"/>
          <w:szCs w:val="48"/>
          <w:shd w:val="clear" w:color="auto" w:fill="FFFFFF"/>
        </w:rPr>
        <w:t>end</w:t>
      </w:r>
      <w:proofErr w:type="spellEnd"/>
      <w:r w:rsidRPr="005C2A09">
        <w:rPr>
          <w:rFonts w:ascii="Microsoft Sans Serif" w:eastAsia="Times New Roman" w:hAnsi="Microsoft Sans Serif" w:cs="Microsoft Sans Serif"/>
          <w:color w:val="333333"/>
          <w:sz w:val="48"/>
          <w:szCs w:val="48"/>
          <w:shd w:val="clear" w:color="auto" w:fill="FFFFFF"/>
        </w:rPr>
        <w:t xml:space="preserve">? Текст разбивается на 3-4 части. После прочтения каждой части </w:t>
      </w:r>
      <w:r w:rsidRPr="005C2A09">
        <w:rPr>
          <w:rFonts w:ascii="Microsoft Sans Serif" w:eastAsia="Times New Roman" w:hAnsi="Microsoft Sans Serif" w:cs="Microsoft Sans Serif"/>
          <w:color w:val="333333"/>
          <w:sz w:val="48"/>
          <w:szCs w:val="48"/>
          <w:shd w:val="clear" w:color="auto" w:fill="FFFFFF"/>
        </w:rPr>
        <w:lastRenderedPageBreak/>
        <w:t>ученики записывают на листьях дерева свои прогнозы по содержанию рассказа, на ветвях аргументируя их. Когда текст дочитан до конца, учащиеся проверяют, сбылись ли их прогнозы.</w:t>
      </w:r>
    </w:p>
    <w:p w:rsidR="005C2A09" w:rsidRPr="005C2A09" w:rsidRDefault="005C2A09" w:rsidP="005C2A09">
      <w:pPr>
        <w:shd w:val="clear" w:color="auto" w:fill="FFFFFF"/>
        <w:spacing w:after="0" w:line="240" w:lineRule="auto"/>
        <w:ind w:left="211"/>
        <w:rPr>
          <w:rFonts w:ascii="Arial" w:eastAsia="Times New Roman" w:hAnsi="Arial" w:cs="Arial"/>
          <w:color w:val="181818"/>
          <w:sz w:val="21"/>
          <w:szCs w:val="21"/>
        </w:rPr>
      </w:pPr>
      <w:r>
        <w:rPr>
          <w:rFonts w:ascii="Arial" w:eastAsia="Times New Roman" w:hAnsi="Arial" w:cs="Arial"/>
          <w:noProof/>
          <w:color w:val="181818"/>
          <w:sz w:val="21"/>
          <w:szCs w:val="21"/>
        </w:rPr>
        <w:drawing>
          <wp:inline distT="0" distB="0" distL="0" distR="0">
            <wp:extent cx="5305425" cy="3667125"/>
            <wp:effectExtent l="19050" t="0" r="9525" b="0"/>
            <wp:docPr id="10" name="Рисунок 10" descr="https://documents.infourok.ru/ee9db0c9-10e8-430a-bebb-05ddf17f72e1/0/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documents.infourok.ru/ee9db0c9-10e8-430a-bebb-05ddf17f72e1/0/image012.gif"/>
                    <pic:cNvPicPr>
                      <a:picLocks noChangeAspect="1" noChangeArrowheads="1"/>
                    </pic:cNvPicPr>
                  </pic:nvPicPr>
                  <pic:blipFill>
                    <a:blip r:embed="rId7"/>
                    <a:srcRect/>
                    <a:stretch>
                      <a:fillRect/>
                    </a:stretch>
                  </pic:blipFill>
                  <pic:spPr bwMode="auto">
                    <a:xfrm>
                      <a:off x="0" y="0"/>
                      <a:ext cx="5305425" cy="3667125"/>
                    </a:xfrm>
                    <a:prstGeom prst="rect">
                      <a:avLst/>
                    </a:prstGeom>
                    <a:noFill/>
                    <a:ln w="9525">
                      <a:noFill/>
                      <a:miter lim="800000"/>
                      <a:headEnd/>
                      <a:tailEnd/>
                    </a:ln>
                  </pic:spPr>
                </pic:pic>
              </a:graphicData>
            </a:graphic>
          </wp:inline>
        </w:drawing>
      </w:r>
    </w:p>
    <w:p w:rsidR="005C2A09" w:rsidRPr="005C2A09" w:rsidRDefault="005C2A09" w:rsidP="005C2A09">
      <w:pPr>
        <w:shd w:val="clear" w:color="auto" w:fill="FFFFFF"/>
        <w:spacing w:after="2940" w:line="233" w:lineRule="atLeast"/>
        <w:ind w:left="274" w:firstLine="92"/>
        <w:rPr>
          <w:rFonts w:ascii="Arial" w:eastAsia="Times New Roman" w:hAnsi="Arial" w:cs="Arial"/>
          <w:color w:val="181818"/>
          <w:sz w:val="21"/>
          <w:szCs w:val="21"/>
        </w:rPr>
      </w:pPr>
      <w:r w:rsidRPr="005C2A09">
        <w:rPr>
          <w:rFonts w:ascii="Georgia" w:eastAsia="Times New Roman" w:hAnsi="Georgia" w:cs="Arial"/>
          <w:b/>
          <w:bCs/>
          <w:color w:val="131487"/>
          <w:sz w:val="36"/>
          <w:szCs w:val="36"/>
          <w:u w:val="single"/>
        </w:rPr>
        <w:t>Приём «Фантазёр»</w:t>
      </w:r>
      <w:r w:rsidRPr="005C2A09">
        <w:rPr>
          <w:rFonts w:ascii="Georgia" w:eastAsia="Times New Roman" w:hAnsi="Georgia" w:cs="Arial"/>
          <w:b/>
          <w:bCs/>
          <w:color w:val="212529"/>
          <w:sz w:val="36"/>
          <w:szCs w:val="36"/>
        </w:rPr>
        <w:t>. </w:t>
      </w:r>
      <w:r w:rsidRPr="005C2A09">
        <w:rPr>
          <w:rFonts w:ascii="Georgia" w:eastAsia="Times New Roman" w:hAnsi="Georgia" w:cs="Arial"/>
          <w:color w:val="212529"/>
          <w:sz w:val="36"/>
          <w:szCs w:val="36"/>
        </w:rPr>
        <w:t>Для такого задания понадобятся фотографии. Пусть учащиеся представят диалоги и мысли изображенных людей, их прошлое и будущее, их день на английском языке.</w:t>
      </w:r>
    </w:p>
    <w:p w:rsidR="005C2A09" w:rsidRPr="005C2A09" w:rsidRDefault="005C2A09" w:rsidP="005C2A09">
      <w:pPr>
        <w:shd w:val="clear" w:color="auto" w:fill="FFFFFF"/>
        <w:spacing w:after="246" w:line="233" w:lineRule="atLeast"/>
        <w:ind w:left="284"/>
        <w:rPr>
          <w:rFonts w:ascii="Arial" w:eastAsia="Times New Roman" w:hAnsi="Arial" w:cs="Arial"/>
          <w:color w:val="181818"/>
          <w:sz w:val="21"/>
          <w:szCs w:val="21"/>
          <w:lang w:val="en-US"/>
        </w:rPr>
      </w:pPr>
      <w:r>
        <w:rPr>
          <w:rFonts w:ascii="Arial" w:eastAsia="Times New Roman" w:hAnsi="Arial" w:cs="Arial"/>
          <w:noProof/>
          <w:color w:val="181818"/>
          <w:sz w:val="21"/>
          <w:szCs w:val="21"/>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7410450" cy="4810125"/>
            <wp:effectExtent l="19050" t="0" r="0" b="0"/>
            <wp:wrapSquare wrapText="bothSides"/>
            <wp:docPr id="13" name="Рисунок 2" descr="https://documents.infourok.ru/ee9db0c9-10e8-430a-bebb-05ddf17f72e1/0/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ocuments.infourok.ru/ee9db0c9-10e8-430a-bebb-05ddf17f72e1/0/image013.jpg"/>
                    <pic:cNvPicPr>
                      <a:picLocks noChangeAspect="1" noChangeArrowheads="1"/>
                    </pic:cNvPicPr>
                  </pic:nvPicPr>
                  <pic:blipFill>
                    <a:blip r:embed="rId7"/>
                    <a:srcRect/>
                    <a:stretch>
                      <a:fillRect/>
                    </a:stretch>
                  </pic:blipFill>
                  <pic:spPr bwMode="auto">
                    <a:xfrm>
                      <a:off x="0" y="0"/>
                      <a:ext cx="7410450" cy="4810125"/>
                    </a:xfrm>
                    <a:prstGeom prst="rect">
                      <a:avLst/>
                    </a:prstGeom>
                    <a:noFill/>
                    <a:ln w="9525">
                      <a:noFill/>
                      <a:miter lim="800000"/>
                      <a:headEnd/>
                      <a:tailEnd/>
                    </a:ln>
                  </pic:spPr>
                </pic:pic>
              </a:graphicData>
            </a:graphic>
          </wp:anchor>
        </w:drawing>
      </w:r>
      <w:r w:rsidRPr="005C2A09">
        <w:rPr>
          <w:rFonts w:ascii="Microsoft Sans Serif" w:eastAsia="Times New Roman" w:hAnsi="Microsoft Sans Serif" w:cs="Microsoft Sans Serif"/>
          <w:color w:val="7162FE"/>
          <w:sz w:val="36"/>
          <w:szCs w:val="36"/>
          <w:lang w:val="en-US"/>
        </w:rPr>
        <w:t>+ </w:t>
      </w:r>
      <w:r w:rsidRPr="005C2A09">
        <w:rPr>
          <w:rFonts w:ascii="Georgia" w:eastAsia="Times New Roman" w:hAnsi="Georgia" w:cs="Arial"/>
          <w:color w:val="212529"/>
          <w:sz w:val="36"/>
          <w:szCs w:val="36"/>
          <w:lang w:val="en-US"/>
        </w:rPr>
        <w:t>What are they looking at?</w:t>
      </w:r>
    </w:p>
    <w:p w:rsidR="005C2A09" w:rsidRPr="005C2A09" w:rsidRDefault="005C2A09" w:rsidP="005C2A09">
      <w:pPr>
        <w:shd w:val="clear" w:color="auto" w:fill="FFFFFF"/>
        <w:spacing w:after="246" w:line="233" w:lineRule="atLeast"/>
        <w:ind w:left="284"/>
        <w:rPr>
          <w:rFonts w:ascii="Arial" w:eastAsia="Times New Roman" w:hAnsi="Arial" w:cs="Arial"/>
          <w:color w:val="181818"/>
          <w:sz w:val="21"/>
          <w:szCs w:val="21"/>
          <w:lang w:val="en-US"/>
        </w:rPr>
      </w:pPr>
      <w:r w:rsidRPr="005C2A09">
        <w:rPr>
          <w:rFonts w:ascii="Microsoft Sans Serif" w:eastAsia="Times New Roman" w:hAnsi="Microsoft Sans Serif" w:cs="Microsoft Sans Serif"/>
          <w:color w:val="7162FE"/>
          <w:sz w:val="36"/>
          <w:szCs w:val="36"/>
          <w:lang w:val="en-US"/>
        </w:rPr>
        <w:t>+ </w:t>
      </w:r>
      <w:r w:rsidRPr="005C2A09">
        <w:rPr>
          <w:rFonts w:ascii="Georgia" w:eastAsia="Times New Roman" w:hAnsi="Georgia" w:cs="Arial"/>
          <w:color w:val="212529"/>
          <w:sz w:val="36"/>
          <w:szCs w:val="36"/>
          <w:lang w:val="en-US"/>
        </w:rPr>
        <w:t>What do they see?</w:t>
      </w:r>
    </w:p>
    <w:p w:rsidR="005C2A09" w:rsidRPr="005C2A09" w:rsidRDefault="005C2A09" w:rsidP="005C2A09">
      <w:pPr>
        <w:shd w:val="clear" w:color="auto" w:fill="FFFFFF"/>
        <w:spacing w:after="246" w:line="233" w:lineRule="atLeast"/>
        <w:ind w:left="284"/>
        <w:rPr>
          <w:rFonts w:ascii="Arial" w:eastAsia="Times New Roman" w:hAnsi="Arial" w:cs="Arial"/>
          <w:color w:val="181818"/>
          <w:sz w:val="21"/>
          <w:szCs w:val="21"/>
          <w:lang w:val="en-US"/>
        </w:rPr>
      </w:pPr>
      <w:r w:rsidRPr="005C2A09">
        <w:rPr>
          <w:rFonts w:ascii="Microsoft Sans Serif" w:eastAsia="Times New Roman" w:hAnsi="Microsoft Sans Serif" w:cs="Microsoft Sans Serif"/>
          <w:color w:val="7162FE"/>
          <w:sz w:val="36"/>
          <w:szCs w:val="36"/>
          <w:lang w:val="en-US"/>
        </w:rPr>
        <w:t>+ </w:t>
      </w:r>
      <w:r w:rsidRPr="005C2A09">
        <w:rPr>
          <w:rFonts w:ascii="Georgia" w:eastAsia="Times New Roman" w:hAnsi="Georgia" w:cs="Arial"/>
          <w:color w:val="212529"/>
          <w:sz w:val="36"/>
          <w:szCs w:val="36"/>
          <w:lang w:val="en-US"/>
        </w:rPr>
        <w:t>What is the Queen pointing at?</w:t>
      </w:r>
    </w:p>
    <w:p w:rsidR="005C2A09" w:rsidRPr="005C2A09" w:rsidRDefault="005C2A09" w:rsidP="005C2A09">
      <w:pPr>
        <w:shd w:val="clear" w:color="auto" w:fill="FFFFFF"/>
        <w:spacing w:after="246" w:line="233" w:lineRule="atLeast"/>
        <w:ind w:left="284"/>
        <w:rPr>
          <w:rFonts w:ascii="Arial" w:eastAsia="Times New Roman" w:hAnsi="Arial" w:cs="Arial"/>
          <w:color w:val="181818"/>
          <w:sz w:val="21"/>
          <w:szCs w:val="21"/>
          <w:lang w:val="en-US"/>
        </w:rPr>
      </w:pPr>
      <w:r w:rsidRPr="005C2A09">
        <w:rPr>
          <w:rFonts w:ascii="Microsoft Sans Serif" w:eastAsia="Times New Roman" w:hAnsi="Microsoft Sans Serif" w:cs="Microsoft Sans Serif"/>
          <w:color w:val="7162FE"/>
          <w:sz w:val="36"/>
          <w:szCs w:val="36"/>
          <w:lang w:val="en-US"/>
        </w:rPr>
        <w:t>+ </w:t>
      </w:r>
      <w:r w:rsidRPr="005C2A09">
        <w:rPr>
          <w:rFonts w:ascii="Georgia" w:eastAsia="Times New Roman" w:hAnsi="Georgia" w:cs="Arial"/>
          <w:color w:val="212529"/>
          <w:sz w:val="36"/>
          <w:szCs w:val="36"/>
          <w:lang w:val="en-US"/>
        </w:rPr>
        <w:t>How has she prepared for the event?</w:t>
      </w:r>
    </w:p>
    <w:p w:rsidR="005C2A09" w:rsidRPr="005C2A09" w:rsidRDefault="005C2A09" w:rsidP="005C2A09">
      <w:pPr>
        <w:shd w:val="clear" w:color="auto" w:fill="FFFFFF"/>
        <w:spacing w:after="0" w:line="240" w:lineRule="auto"/>
        <w:ind w:left="30"/>
        <w:jc w:val="center"/>
        <w:outlineLvl w:val="0"/>
        <w:rPr>
          <w:rFonts w:ascii="Arial" w:eastAsia="Times New Roman" w:hAnsi="Arial" w:cs="Arial"/>
          <w:b/>
          <w:bCs/>
          <w:color w:val="181818"/>
          <w:kern w:val="36"/>
          <w:sz w:val="48"/>
          <w:szCs w:val="48"/>
        </w:rPr>
      </w:pPr>
      <w:r w:rsidRPr="005C2A09">
        <w:rPr>
          <w:rFonts w:ascii="Arial" w:eastAsia="Times New Roman" w:hAnsi="Arial" w:cs="Arial"/>
          <w:b/>
          <w:bCs/>
          <w:color w:val="181818"/>
          <w:kern w:val="36"/>
          <w:sz w:val="48"/>
          <w:szCs w:val="48"/>
        </w:rPr>
        <w:t>Стадия рефлексии</w:t>
      </w:r>
    </w:p>
    <w:p w:rsidR="005C2A09" w:rsidRPr="005C2A09" w:rsidRDefault="005C2A09" w:rsidP="005C2A09">
      <w:pPr>
        <w:shd w:val="clear" w:color="auto" w:fill="FFFFFF"/>
        <w:spacing w:after="228" w:line="235" w:lineRule="atLeast"/>
        <w:ind w:left="1214"/>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Microsoft Sans Serif" w:eastAsia="Times New Roman" w:hAnsi="Microsoft Sans Serif" w:cs="Microsoft Sans Serif"/>
          <w:color w:val="333333"/>
          <w:sz w:val="56"/>
          <w:szCs w:val="56"/>
        </w:rPr>
        <w:t>Одна из художественных форм письменной рефлексии – СИНКВЕЙН.</w:t>
      </w:r>
    </w:p>
    <w:p w:rsidR="005C2A09" w:rsidRPr="005C2A09" w:rsidRDefault="005C2A09" w:rsidP="005C2A09">
      <w:pPr>
        <w:shd w:val="clear" w:color="auto" w:fill="FFFFFF"/>
        <w:spacing w:after="228" w:line="235" w:lineRule="atLeast"/>
        <w:ind w:left="864"/>
        <w:jc w:val="both"/>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lastRenderedPageBreak/>
        <w:t>+</w:t>
      </w:r>
      <w:r w:rsidRPr="005C2A09">
        <w:rPr>
          <w:rFonts w:ascii="Microsoft Sans Serif" w:eastAsia="Times New Roman" w:hAnsi="Microsoft Sans Serif" w:cs="Microsoft Sans Serif"/>
          <w:color w:val="333333"/>
          <w:sz w:val="56"/>
          <w:szCs w:val="56"/>
        </w:rPr>
        <w:t>Приём «Шесть шляп мышления»</w:t>
      </w:r>
    </w:p>
    <w:p w:rsidR="005C2A09" w:rsidRPr="005C2A09" w:rsidRDefault="005C2A09" w:rsidP="005C2A09">
      <w:pPr>
        <w:shd w:val="clear" w:color="auto" w:fill="FFFFFF"/>
        <w:spacing w:after="0" w:line="240" w:lineRule="auto"/>
        <w:ind w:left="869"/>
        <w:rPr>
          <w:rFonts w:ascii="Arial" w:eastAsia="Times New Roman" w:hAnsi="Arial" w:cs="Arial"/>
          <w:color w:val="181818"/>
          <w:sz w:val="21"/>
          <w:szCs w:val="21"/>
        </w:rPr>
      </w:pPr>
      <w:r w:rsidRPr="005C2A09">
        <w:rPr>
          <w:rFonts w:ascii="Microsoft Sans Serif" w:eastAsia="Times New Roman" w:hAnsi="Microsoft Sans Serif" w:cs="Microsoft Sans Serif"/>
          <w:color w:val="7162FE"/>
          <w:sz w:val="56"/>
          <w:szCs w:val="56"/>
        </w:rPr>
        <w:t>+</w:t>
      </w:r>
      <w:r w:rsidRPr="005C2A09">
        <w:rPr>
          <w:rFonts w:ascii="Arial" w:eastAsia="Times New Roman" w:hAnsi="Arial" w:cs="Arial"/>
          <w:color w:val="333333"/>
          <w:sz w:val="56"/>
          <w:szCs w:val="56"/>
        </w:rPr>
        <w:t>Приём незаконченного предложения</w:t>
      </w:r>
    </w:p>
    <w:p w:rsidR="005C2A09" w:rsidRPr="005C2A09" w:rsidRDefault="005C2A09" w:rsidP="005C2A09">
      <w:pPr>
        <w:shd w:val="clear" w:color="auto" w:fill="FFFFFF"/>
        <w:spacing w:after="121" w:line="240" w:lineRule="auto"/>
        <w:rPr>
          <w:rFonts w:ascii="Arial" w:eastAsia="Times New Roman" w:hAnsi="Arial" w:cs="Arial"/>
          <w:color w:val="181818"/>
          <w:sz w:val="21"/>
          <w:szCs w:val="21"/>
        </w:rPr>
      </w:pPr>
      <w:r w:rsidRPr="005C2A09">
        <w:rPr>
          <w:rFonts w:ascii="Georgia" w:eastAsia="Times New Roman" w:hAnsi="Georgia" w:cs="Arial"/>
          <w:b/>
          <w:bCs/>
          <w:color w:val="131487"/>
          <w:sz w:val="48"/>
          <w:szCs w:val="48"/>
          <w:u w:val="single"/>
        </w:rPr>
        <w:t>Приём «</w:t>
      </w:r>
      <w:proofErr w:type="spellStart"/>
      <w:r w:rsidRPr="005C2A09">
        <w:rPr>
          <w:rFonts w:ascii="Georgia" w:eastAsia="Times New Roman" w:hAnsi="Georgia" w:cs="Arial"/>
          <w:b/>
          <w:bCs/>
          <w:color w:val="131487"/>
          <w:sz w:val="48"/>
          <w:szCs w:val="48"/>
          <w:u w:val="single"/>
        </w:rPr>
        <w:t>Синквейн</w:t>
      </w:r>
      <w:proofErr w:type="spellEnd"/>
      <w:r w:rsidRPr="005C2A09">
        <w:rPr>
          <w:rFonts w:ascii="Georgia" w:eastAsia="Times New Roman" w:hAnsi="Georgia" w:cs="Arial"/>
          <w:b/>
          <w:bCs/>
          <w:color w:val="131487"/>
          <w:sz w:val="48"/>
          <w:szCs w:val="48"/>
          <w:u w:val="single"/>
        </w:rPr>
        <w:t>»</w:t>
      </w:r>
    </w:p>
    <w:p w:rsidR="005C2A09" w:rsidRPr="005C2A09" w:rsidRDefault="005C2A09" w:rsidP="005C2A09">
      <w:pPr>
        <w:shd w:val="clear" w:color="auto" w:fill="FFFFFF"/>
        <w:spacing w:after="220" w:line="233" w:lineRule="atLeast"/>
        <w:rPr>
          <w:rFonts w:ascii="Arial" w:eastAsia="Times New Roman" w:hAnsi="Arial" w:cs="Arial"/>
          <w:color w:val="181818"/>
          <w:sz w:val="21"/>
          <w:szCs w:val="21"/>
        </w:rPr>
      </w:pPr>
      <w:r w:rsidRPr="005C2A09">
        <w:rPr>
          <w:rFonts w:ascii="Georgia" w:eastAsia="Times New Roman" w:hAnsi="Georgia" w:cs="Arial"/>
          <w:color w:val="212529"/>
          <w:sz w:val="36"/>
          <w:szCs w:val="36"/>
        </w:rPr>
        <w:t>Достаточно сложное задание, требующее нестандартного мышления. Это литературная форма, позволяющая кратко уместить свои мысли, эмоции, ассоциации.</w:t>
      </w:r>
    </w:p>
    <w:p w:rsidR="005C2A09" w:rsidRPr="005C2A09" w:rsidRDefault="005C2A09" w:rsidP="005C2A09">
      <w:pPr>
        <w:shd w:val="clear" w:color="auto" w:fill="FFFFFF"/>
        <w:spacing w:after="246" w:line="233" w:lineRule="atLeast"/>
        <w:rPr>
          <w:rFonts w:ascii="Arial" w:eastAsia="Times New Roman" w:hAnsi="Arial" w:cs="Arial"/>
          <w:color w:val="181818"/>
          <w:sz w:val="21"/>
          <w:szCs w:val="21"/>
        </w:rPr>
      </w:pPr>
      <w:r w:rsidRPr="005C2A09">
        <w:rPr>
          <w:rFonts w:ascii="Georgia" w:eastAsia="Times New Roman" w:hAnsi="Georgia" w:cs="Arial"/>
          <w:color w:val="212529"/>
          <w:sz w:val="36"/>
          <w:szCs w:val="36"/>
        </w:rPr>
        <w:t xml:space="preserve">Правила написания </w:t>
      </w:r>
      <w:proofErr w:type="spellStart"/>
      <w:r w:rsidRPr="005C2A09">
        <w:rPr>
          <w:rFonts w:ascii="Georgia" w:eastAsia="Times New Roman" w:hAnsi="Georgia" w:cs="Arial"/>
          <w:color w:val="212529"/>
          <w:sz w:val="36"/>
          <w:szCs w:val="36"/>
        </w:rPr>
        <w:t>синквейна</w:t>
      </w:r>
      <w:proofErr w:type="spellEnd"/>
      <w:r w:rsidRPr="005C2A09">
        <w:rPr>
          <w:rFonts w:ascii="Georgia" w:eastAsia="Times New Roman" w:hAnsi="Georgia" w:cs="Arial"/>
          <w:color w:val="212529"/>
          <w:sz w:val="36"/>
          <w:szCs w:val="36"/>
        </w:rPr>
        <w:t>:</w:t>
      </w:r>
    </w:p>
    <w:p w:rsidR="005C2A09" w:rsidRPr="005C2A09" w:rsidRDefault="005C2A09" w:rsidP="005C2A09">
      <w:pPr>
        <w:shd w:val="clear" w:color="auto" w:fill="FFFFFF"/>
        <w:spacing w:after="246" w:line="233" w:lineRule="atLeast"/>
        <w:ind w:left="360"/>
        <w:rPr>
          <w:rFonts w:ascii="Arial" w:eastAsia="Times New Roman" w:hAnsi="Arial" w:cs="Arial"/>
          <w:color w:val="181818"/>
          <w:sz w:val="21"/>
          <w:szCs w:val="21"/>
        </w:rPr>
      </w:pPr>
      <w:r w:rsidRPr="005C2A09">
        <w:rPr>
          <w:rFonts w:ascii="Wingdings" w:eastAsia="Times New Roman" w:hAnsi="Wingdings" w:cs="Arial"/>
          <w:color w:val="7162FE"/>
          <w:sz w:val="36"/>
          <w:szCs w:val="36"/>
        </w:rPr>
        <w:t></w:t>
      </w:r>
      <w:r w:rsidRPr="005C2A09">
        <w:rPr>
          <w:rFonts w:ascii="Times New Roman" w:eastAsia="Times New Roman" w:hAnsi="Times New Roman" w:cs="Times New Roman"/>
          <w:color w:val="7162FE"/>
          <w:sz w:val="14"/>
          <w:szCs w:val="14"/>
        </w:rPr>
        <w:t>  </w:t>
      </w:r>
      <w:r w:rsidRPr="005C2A09">
        <w:rPr>
          <w:rFonts w:ascii="Georgia" w:eastAsia="Times New Roman" w:hAnsi="Georgia" w:cs="Arial"/>
          <w:color w:val="212529"/>
          <w:sz w:val="36"/>
          <w:szCs w:val="36"/>
        </w:rPr>
        <w:t>в первой строчке тема называется одним словом (обычно существительным),</w:t>
      </w:r>
    </w:p>
    <w:p w:rsidR="005C2A09" w:rsidRPr="005C2A09" w:rsidRDefault="005C2A09" w:rsidP="005C2A09">
      <w:pPr>
        <w:shd w:val="clear" w:color="auto" w:fill="FFFFFF"/>
        <w:spacing w:after="246" w:line="233" w:lineRule="atLeast"/>
        <w:ind w:left="360"/>
        <w:rPr>
          <w:rFonts w:ascii="Arial" w:eastAsia="Times New Roman" w:hAnsi="Arial" w:cs="Arial"/>
          <w:color w:val="181818"/>
          <w:sz w:val="21"/>
          <w:szCs w:val="21"/>
        </w:rPr>
      </w:pPr>
      <w:r w:rsidRPr="005C2A09">
        <w:rPr>
          <w:rFonts w:ascii="Wingdings" w:eastAsia="Times New Roman" w:hAnsi="Wingdings" w:cs="Arial"/>
          <w:color w:val="7162FE"/>
          <w:sz w:val="36"/>
          <w:szCs w:val="36"/>
        </w:rPr>
        <w:t></w:t>
      </w:r>
      <w:r w:rsidRPr="005C2A09">
        <w:rPr>
          <w:rFonts w:ascii="Times New Roman" w:eastAsia="Times New Roman" w:hAnsi="Times New Roman" w:cs="Times New Roman"/>
          <w:color w:val="7162FE"/>
          <w:sz w:val="14"/>
          <w:szCs w:val="14"/>
        </w:rPr>
        <w:t>  </w:t>
      </w:r>
      <w:r w:rsidRPr="005C2A09">
        <w:rPr>
          <w:rFonts w:ascii="Georgia" w:eastAsia="Times New Roman" w:hAnsi="Georgia" w:cs="Arial"/>
          <w:color w:val="212529"/>
          <w:sz w:val="36"/>
          <w:szCs w:val="36"/>
        </w:rPr>
        <w:t>вторая строчка – это описание темы двумя прилагательными,</w:t>
      </w:r>
    </w:p>
    <w:p w:rsidR="005C2A09" w:rsidRPr="005C2A09" w:rsidRDefault="005C2A09" w:rsidP="005C2A09">
      <w:pPr>
        <w:shd w:val="clear" w:color="auto" w:fill="FFFFFF"/>
        <w:spacing w:after="246" w:line="233" w:lineRule="atLeast"/>
        <w:ind w:left="360"/>
        <w:rPr>
          <w:rFonts w:ascii="Arial" w:eastAsia="Times New Roman" w:hAnsi="Arial" w:cs="Arial"/>
          <w:color w:val="181818"/>
          <w:sz w:val="21"/>
          <w:szCs w:val="21"/>
        </w:rPr>
      </w:pPr>
      <w:r w:rsidRPr="005C2A09">
        <w:rPr>
          <w:rFonts w:ascii="Wingdings" w:eastAsia="Times New Roman" w:hAnsi="Wingdings" w:cs="Arial"/>
          <w:color w:val="7162FE"/>
          <w:sz w:val="36"/>
          <w:szCs w:val="36"/>
        </w:rPr>
        <w:t></w:t>
      </w:r>
      <w:r w:rsidRPr="005C2A09">
        <w:rPr>
          <w:rFonts w:ascii="Times New Roman" w:eastAsia="Times New Roman" w:hAnsi="Times New Roman" w:cs="Times New Roman"/>
          <w:color w:val="7162FE"/>
          <w:sz w:val="14"/>
          <w:szCs w:val="14"/>
        </w:rPr>
        <w:t>  </w:t>
      </w:r>
      <w:r w:rsidRPr="005C2A09">
        <w:rPr>
          <w:rFonts w:ascii="Georgia" w:eastAsia="Times New Roman" w:hAnsi="Georgia" w:cs="Arial"/>
          <w:color w:val="212529"/>
          <w:sz w:val="36"/>
          <w:szCs w:val="36"/>
        </w:rPr>
        <w:t>третья строчка – это описание действия тремя глаголами,</w:t>
      </w:r>
    </w:p>
    <w:p w:rsidR="005C2A09" w:rsidRPr="005C2A09" w:rsidRDefault="005C2A09" w:rsidP="005C2A09">
      <w:pPr>
        <w:shd w:val="clear" w:color="auto" w:fill="FFFFFF"/>
        <w:spacing w:after="1191" w:line="233" w:lineRule="atLeast"/>
        <w:ind w:left="360"/>
        <w:rPr>
          <w:rFonts w:ascii="Arial" w:eastAsia="Times New Roman" w:hAnsi="Arial" w:cs="Arial"/>
          <w:color w:val="181818"/>
          <w:sz w:val="21"/>
          <w:szCs w:val="21"/>
        </w:rPr>
      </w:pPr>
      <w:r w:rsidRPr="005C2A09">
        <w:rPr>
          <w:rFonts w:ascii="Wingdings" w:eastAsia="Times New Roman" w:hAnsi="Wingdings" w:cs="Arial"/>
          <w:color w:val="7162FE"/>
          <w:sz w:val="36"/>
          <w:szCs w:val="36"/>
        </w:rPr>
        <w:t></w:t>
      </w:r>
      <w:r w:rsidRPr="005C2A09">
        <w:rPr>
          <w:rFonts w:ascii="Times New Roman" w:eastAsia="Times New Roman" w:hAnsi="Times New Roman" w:cs="Times New Roman"/>
          <w:color w:val="7162FE"/>
          <w:sz w:val="14"/>
          <w:szCs w:val="14"/>
        </w:rPr>
        <w:t>  </w:t>
      </w:r>
      <w:r w:rsidRPr="005C2A09">
        <w:rPr>
          <w:rFonts w:ascii="Georgia" w:eastAsia="Times New Roman" w:hAnsi="Georgia" w:cs="Arial"/>
          <w:color w:val="212529"/>
          <w:sz w:val="36"/>
          <w:szCs w:val="36"/>
        </w:rPr>
        <w:t>четвёртая строка – это фраза из четырёх слов, показывающая отношение к теме, чувства, последняя строка – это синоним из одного слова, который повторяет суть темы.</w:t>
      </w:r>
    </w:p>
    <w:p w:rsidR="005C2A09" w:rsidRPr="005C2A09" w:rsidRDefault="005C2A09" w:rsidP="005C2A09">
      <w:pPr>
        <w:shd w:val="clear" w:color="auto" w:fill="FFFFFF"/>
        <w:spacing w:after="43" w:line="235" w:lineRule="atLeast"/>
        <w:ind w:left="5893" w:right="5859"/>
        <w:jc w:val="center"/>
        <w:rPr>
          <w:rFonts w:ascii="Arial" w:eastAsia="Times New Roman" w:hAnsi="Arial" w:cs="Arial"/>
          <w:color w:val="181818"/>
          <w:sz w:val="21"/>
          <w:szCs w:val="21"/>
          <w:lang w:val="en-US"/>
        </w:rPr>
      </w:pPr>
      <w:r w:rsidRPr="005C2A09">
        <w:rPr>
          <w:rFonts w:ascii="Georgia" w:eastAsia="Times New Roman" w:hAnsi="Georgia" w:cs="Arial"/>
          <w:i/>
          <w:iCs/>
          <w:color w:val="212529"/>
          <w:sz w:val="36"/>
          <w:szCs w:val="36"/>
          <w:lang w:val="en-US"/>
        </w:rPr>
        <w:lastRenderedPageBreak/>
        <w:t>The history of Moscow</w:t>
      </w:r>
    </w:p>
    <w:p w:rsidR="005C2A09" w:rsidRPr="005C2A09" w:rsidRDefault="005C2A09" w:rsidP="005C2A09">
      <w:pPr>
        <w:shd w:val="clear" w:color="auto" w:fill="FFFFFF"/>
        <w:spacing w:after="43" w:line="235" w:lineRule="atLeast"/>
        <w:ind w:left="5893" w:right="5854"/>
        <w:jc w:val="center"/>
        <w:rPr>
          <w:rFonts w:ascii="Arial" w:eastAsia="Times New Roman" w:hAnsi="Arial" w:cs="Arial"/>
          <w:color w:val="181818"/>
          <w:sz w:val="21"/>
          <w:szCs w:val="21"/>
          <w:lang w:val="en-US"/>
        </w:rPr>
      </w:pPr>
      <w:r w:rsidRPr="005C2A09">
        <w:rPr>
          <w:rFonts w:ascii="Georgia" w:eastAsia="Times New Roman" w:hAnsi="Georgia" w:cs="Arial"/>
          <w:i/>
          <w:iCs/>
          <w:color w:val="212529"/>
          <w:sz w:val="36"/>
          <w:szCs w:val="36"/>
          <w:lang w:val="en-US"/>
        </w:rPr>
        <w:t>Is glorious and fine</w:t>
      </w:r>
    </w:p>
    <w:p w:rsidR="005C2A09" w:rsidRPr="005C2A09" w:rsidRDefault="005C2A09" w:rsidP="005C2A09">
      <w:pPr>
        <w:shd w:val="clear" w:color="auto" w:fill="FFFFFF"/>
        <w:spacing w:after="43" w:line="235" w:lineRule="atLeast"/>
        <w:ind w:left="5893" w:right="5852"/>
        <w:jc w:val="center"/>
        <w:rPr>
          <w:rFonts w:ascii="Arial" w:eastAsia="Times New Roman" w:hAnsi="Arial" w:cs="Arial"/>
          <w:color w:val="181818"/>
          <w:sz w:val="21"/>
          <w:szCs w:val="21"/>
          <w:lang w:val="en-US"/>
        </w:rPr>
      </w:pPr>
      <w:r w:rsidRPr="005C2A09">
        <w:rPr>
          <w:rFonts w:ascii="Georgia" w:eastAsia="Times New Roman" w:hAnsi="Georgia" w:cs="Arial"/>
          <w:i/>
          <w:iCs/>
          <w:color w:val="212529"/>
          <w:sz w:val="36"/>
          <w:szCs w:val="36"/>
          <w:lang w:val="en-US"/>
        </w:rPr>
        <w:t>We work, defend, admire it</w:t>
      </w:r>
    </w:p>
    <w:p w:rsidR="005C2A09" w:rsidRPr="005C2A09" w:rsidRDefault="005C2A09" w:rsidP="005C2A09">
      <w:pPr>
        <w:shd w:val="clear" w:color="auto" w:fill="FFFFFF"/>
        <w:spacing w:after="43" w:line="235" w:lineRule="atLeast"/>
        <w:ind w:left="5893" w:right="5848"/>
        <w:jc w:val="center"/>
        <w:rPr>
          <w:rFonts w:ascii="Arial" w:eastAsia="Times New Roman" w:hAnsi="Arial" w:cs="Arial"/>
          <w:color w:val="181818"/>
          <w:sz w:val="21"/>
          <w:szCs w:val="21"/>
          <w:lang w:val="en-US"/>
        </w:rPr>
      </w:pPr>
      <w:r w:rsidRPr="005C2A09">
        <w:rPr>
          <w:rFonts w:ascii="Georgia" w:eastAsia="Times New Roman" w:hAnsi="Georgia" w:cs="Arial"/>
          <w:i/>
          <w:iCs/>
          <w:color w:val="212529"/>
          <w:sz w:val="36"/>
          <w:szCs w:val="36"/>
          <w:lang w:val="en-US"/>
        </w:rPr>
        <w:t>That’s why we can survive Homeland…</w:t>
      </w:r>
    </w:p>
    <w:p w:rsidR="005C2A09" w:rsidRPr="005C2A09" w:rsidRDefault="005C2A09" w:rsidP="005C2A09">
      <w:pPr>
        <w:shd w:val="clear" w:color="auto" w:fill="FFFFFF"/>
        <w:spacing w:after="0" w:line="240" w:lineRule="auto"/>
        <w:ind w:left="1471"/>
        <w:outlineLvl w:val="0"/>
        <w:rPr>
          <w:rFonts w:ascii="Arial" w:eastAsia="Times New Roman" w:hAnsi="Arial" w:cs="Arial"/>
          <w:b/>
          <w:bCs/>
          <w:color w:val="181818"/>
          <w:kern w:val="36"/>
          <w:sz w:val="48"/>
          <w:szCs w:val="48"/>
        </w:rPr>
      </w:pPr>
      <w:r w:rsidRPr="005C2A09">
        <w:rPr>
          <w:rFonts w:ascii="Arial" w:eastAsia="Times New Roman" w:hAnsi="Arial" w:cs="Arial"/>
          <w:b/>
          <w:bCs/>
          <w:color w:val="181818"/>
          <w:kern w:val="36"/>
          <w:sz w:val="48"/>
          <w:szCs w:val="48"/>
        </w:rPr>
        <w:t>Приём незаконченного предложения</w:t>
      </w:r>
    </w:p>
    <w:p w:rsidR="005C2A09" w:rsidRPr="005C2A09" w:rsidRDefault="005C2A09" w:rsidP="005C2A09">
      <w:pPr>
        <w:shd w:val="clear" w:color="auto" w:fill="FFFFFF"/>
        <w:spacing w:after="0" w:line="240" w:lineRule="auto"/>
        <w:ind w:left="2030"/>
        <w:rPr>
          <w:rFonts w:ascii="Arial" w:eastAsia="Times New Roman" w:hAnsi="Arial" w:cs="Arial"/>
          <w:color w:val="181818"/>
          <w:sz w:val="21"/>
          <w:szCs w:val="21"/>
        </w:rPr>
      </w:pPr>
      <w:r>
        <w:rPr>
          <w:rFonts w:ascii="Arial" w:eastAsia="Times New Roman" w:hAnsi="Arial" w:cs="Arial"/>
          <w:noProof/>
          <w:color w:val="181818"/>
          <w:sz w:val="21"/>
          <w:szCs w:val="21"/>
        </w:rPr>
        <w:lastRenderedPageBreak/>
        <w:drawing>
          <wp:inline distT="0" distB="0" distL="0" distR="0">
            <wp:extent cx="8934450" cy="4191000"/>
            <wp:effectExtent l="19050" t="0" r="0" b="0"/>
            <wp:docPr id="11" name="Рисунок 11" descr="https://documents.infourok.ru/ee9db0c9-10e8-430a-bebb-05ddf17f72e1/0/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documents.infourok.ru/ee9db0c9-10e8-430a-bebb-05ddf17f72e1/0/image014.jpg"/>
                    <pic:cNvPicPr>
                      <a:picLocks noChangeAspect="1" noChangeArrowheads="1"/>
                    </pic:cNvPicPr>
                  </pic:nvPicPr>
                  <pic:blipFill>
                    <a:blip r:embed="rId7"/>
                    <a:srcRect/>
                    <a:stretch>
                      <a:fillRect/>
                    </a:stretch>
                  </pic:blipFill>
                  <pic:spPr bwMode="auto">
                    <a:xfrm>
                      <a:off x="0" y="0"/>
                      <a:ext cx="8934450" cy="4191000"/>
                    </a:xfrm>
                    <a:prstGeom prst="rect">
                      <a:avLst/>
                    </a:prstGeom>
                    <a:noFill/>
                    <a:ln w="9525">
                      <a:noFill/>
                      <a:miter lim="800000"/>
                      <a:headEnd/>
                      <a:tailEnd/>
                    </a:ln>
                  </pic:spPr>
                </pic:pic>
              </a:graphicData>
            </a:graphic>
          </wp:inline>
        </w:drawing>
      </w:r>
    </w:p>
    <w:p w:rsidR="005C2A09" w:rsidRPr="005C2A09" w:rsidRDefault="005C2A09" w:rsidP="005C2A09">
      <w:pPr>
        <w:shd w:val="clear" w:color="auto" w:fill="FFFFFF"/>
        <w:spacing w:after="0" w:line="240" w:lineRule="auto"/>
        <w:ind w:left="2549"/>
        <w:rPr>
          <w:rFonts w:ascii="Arial" w:eastAsia="Times New Roman" w:hAnsi="Arial" w:cs="Arial"/>
          <w:color w:val="181818"/>
          <w:sz w:val="21"/>
          <w:szCs w:val="21"/>
        </w:rPr>
      </w:pPr>
      <w:r w:rsidRPr="005C2A09">
        <w:rPr>
          <w:rFonts w:ascii="Microsoft Sans Serif" w:eastAsia="Times New Roman" w:hAnsi="Microsoft Sans Serif" w:cs="Microsoft Sans Serif"/>
          <w:color w:val="333333"/>
          <w:sz w:val="88"/>
          <w:szCs w:val="88"/>
        </w:rPr>
        <w:t>Приём «Шесть шляп мышления»</w:t>
      </w:r>
    </w:p>
    <w:p w:rsidR="005C2A09" w:rsidRPr="005C2A09" w:rsidRDefault="005C2A09" w:rsidP="005C2A09">
      <w:pPr>
        <w:shd w:val="clear" w:color="auto" w:fill="FFFFFF"/>
        <w:spacing w:after="0" w:line="240" w:lineRule="auto"/>
        <w:ind w:left="2275"/>
        <w:rPr>
          <w:rFonts w:ascii="Arial" w:eastAsia="Times New Roman" w:hAnsi="Arial" w:cs="Arial"/>
          <w:color w:val="181818"/>
          <w:sz w:val="21"/>
          <w:szCs w:val="21"/>
        </w:rPr>
      </w:pPr>
      <w:r>
        <w:rPr>
          <w:rFonts w:ascii="Arial" w:eastAsia="Times New Roman" w:hAnsi="Arial" w:cs="Arial"/>
          <w:noProof/>
          <w:color w:val="181818"/>
          <w:sz w:val="21"/>
          <w:szCs w:val="21"/>
        </w:rPr>
        <w:lastRenderedPageBreak/>
        <w:drawing>
          <wp:inline distT="0" distB="0" distL="0" distR="0">
            <wp:extent cx="8953500" cy="4638675"/>
            <wp:effectExtent l="19050" t="0" r="0" b="0"/>
            <wp:docPr id="12" name="Рисунок 12" descr="https://documents.infourok.ru/ee9db0c9-10e8-430a-bebb-05ddf17f72e1/0/image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documents.infourok.ru/ee9db0c9-10e8-430a-bebb-05ddf17f72e1/0/image015.jpg"/>
                    <pic:cNvPicPr>
                      <a:picLocks noChangeAspect="1" noChangeArrowheads="1"/>
                    </pic:cNvPicPr>
                  </pic:nvPicPr>
                  <pic:blipFill>
                    <a:blip r:embed="rId7"/>
                    <a:srcRect/>
                    <a:stretch>
                      <a:fillRect/>
                    </a:stretch>
                  </pic:blipFill>
                  <pic:spPr bwMode="auto">
                    <a:xfrm>
                      <a:off x="0" y="0"/>
                      <a:ext cx="8953500" cy="4638675"/>
                    </a:xfrm>
                    <a:prstGeom prst="rect">
                      <a:avLst/>
                    </a:prstGeom>
                    <a:noFill/>
                    <a:ln w="9525">
                      <a:noFill/>
                      <a:miter lim="800000"/>
                      <a:headEnd/>
                      <a:tailEnd/>
                    </a:ln>
                  </pic:spPr>
                </pic:pic>
              </a:graphicData>
            </a:graphic>
          </wp:inline>
        </w:drawing>
      </w:r>
    </w:p>
    <w:p w:rsidR="005C2A09" w:rsidRPr="005C2A09" w:rsidRDefault="005C2A09" w:rsidP="005C2A09">
      <w:pPr>
        <w:shd w:val="clear" w:color="auto" w:fill="FFFFFF"/>
        <w:spacing w:after="248" w:line="221" w:lineRule="atLeast"/>
        <w:ind w:left="854" w:right="479" w:firstLine="1441"/>
        <w:rPr>
          <w:rFonts w:ascii="Arial" w:eastAsia="Times New Roman" w:hAnsi="Arial" w:cs="Arial"/>
          <w:color w:val="181818"/>
          <w:sz w:val="21"/>
          <w:szCs w:val="21"/>
        </w:rPr>
      </w:pPr>
      <w:bookmarkStart w:id="0" w:name="_GoBack"/>
      <w:r w:rsidRPr="005C2A09">
        <w:rPr>
          <w:rFonts w:ascii="Arial" w:eastAsia="Times New Roman" w:hAnsi="Arial" w:cs="Arial"/>
          <w:color w:val="201449"/>
          <w:sz w:val="56"/>
          <w:szCs w:val="56"/>
        </w:rPr>
        <w:t xml:space="preserve">Всем известно изречение – «Неталантливых детей не бывает», поэтому нужно с самого детства дать возможность каждому ребенку </w:t>
      </w:r>
      <w:r w:rsidRPr="005C2A09">
        <w:rPr>
          <w:rFonts w:ascii="Arial" w:eastAsia="Times New Roman" w:hAnsi="Arial" w:cs="Arial"/>
          <w:color w:val="201449"/>
          <w:sz w:val="56"/>
          <w:szCs w:val="56"/>
        </w:rPr>
        <w:lastRenderedPageBreak/>
        <w:t>поверить в себя, свои силы, почувствовать себя успешными, т.е. побывать в ситуации успеха.</w:t>
      </w:r>
    </w:p>
    <w:p w:rsidR="005C2A09" w:rsidRPr="005C2A09" w:rsidRDefault="005C2A09" w:rsidP="005C2A09">
      <w:pPr>
        <w:shd w:val="clear" w:color="auto" w:fill="FFFFFF"/>
        <w:spacing w:after="210" w:line="221" w:lineRule="atLeast"/>
        <w:ind w:left="854" w:right="479" w:firstLine="1441"/>
        <w:rPr>
          <w:rFonts w:ascii="Arial" w:eastAsia="Times New Roman" w:hAnsi="Arial" w:cs="Arial"/>
          <w:color w:val="181818"/>
          <w:sz w:val="21"/>
          <w:szCs w:val="21"/>
        </w:rPr>
      </w:pPr>
      <w:r w:rsidRPr="005C2A09">
        <w:rPr>
          <w:rFonts w:ascii="Arial" w:eastAsia="Times New Roman" w:hAnsi="Arial" w:cs="Arial"/>
          <w:color w:val="201449"/>
          <w:sz w:val="56"/>
          <w:szCs w:val="56"/>
        </w:rPr>
        <w:t xml:space="preserve">То, что заложено в детстве, очень сильно может повлиять на всю последующую жизнь человека. </w:t>
      </w:r>
      <w:proofErr w:type="spellStart"/>
      <w:r w:rsidRPr="005C2A09">
        <w:rPr>
          <w:rFonts w:ascii="Arial" w:eastAsia="Times New Roman" w:hAnsi="Arial" w:cs="Arial"/>
          <w:color w:val="201449"/>
          <w:sz w:val="56"/>
          <w:szCs w:val="56"/>
        </w:rPr>
        <w:t>А.Маслоу</w:t>
      </w:r>
      <w:proofErr w:type="spellEnd"/>
      <w:r w:rsidRPr="005C2A09">
        <w:rPr>
          <w:rFonts w:ascii="Arial" w:eastAsia="Times New Roman" w:hAnsi="Arial" w:cs="Arial"/>
          <w:color w:val="201449"/>
          <w:sz w:val="56"/>
          <w:szCs w:val="56"/>
        </w:rPr>
        <w:t xml:space="preserve"> считает, что развитие креативности может быть чрезвычайно полезно не столько для подготовки людей к творческим профессиям, сколько для создания хорошего человека.</w:t>
      </w:r>
    </w:p>
    <w:p w:rsidR="005C2A09" w:rsidRPr="005C2A09" w:rsidRDefault="005C2A09" w:rsidP="005C2A09">
      <w:pPr>
        <w:shd w:val="clear" w:color="auto" w:fill="FFFFFF"/>
        <w:spacing w:after="85" w:line="240" w:lineRule="auto"/>
        <w:ind w:left="1183"/>
        <w:rPr>
          <w:rFonts w:ascii="Arial" w:eastAsia="Times New Roman" w:hAnsi="Arial" w:cs="Arial"/>
          <w:color w:val="181818"/>
          <w:sz w:val="21"/>
          <w:szCs w:val="21"/>
        </w:rPr>
      </w:pPr>
      <w:r w:rsidRPr="005C2A09">
        <w:rPr>
          <w:rFonts w:ascii="Arial" w:eastAsia="Times New Roman" w:hAnsi="Arial" w:cs="Arial"/>
          <w:color w:val="34385A"/>
          <w:sz w:val="64"/>
          <w:szCs w:val="64"/>
        </w:rPr>
        <w:t>И хотелось бы закончить словами </w:t>
      </w:r>
      <w:r w:rsidRPr="005C2A09">
        <w:rPr>
          <w:rFonts w:ascii="Arial" w:eastAsia="Times New Roman" w:hAnsi="Arial" w:cs="Arial"/>
          <w:color w:val="181818"/>
          <w:sz w:val="64"/>
          <w:szCs w:val="64"/>
        </w:rPr>
        <w:t>Альберта Эйнштейна</w:t>
      </w:r>
    </w:p>
    <w:p w:rsidR="005C2A09" w:rsidRPr="005C2A09" w:rsidRDefault="005C2A09" w:rsidP="005C2A09">
      <w:pPr>
        <w:shd w:val="clear" w:color="auto" w:fill="FFFFFF"/>
        <w:spacing w:after="1522" w:line="240" w:lineRule="auto"/>
        <w:ind w:left="1101"/>
        <w:jc w:val="center"/>
        <w:rPr>
          <w:rFonts w:ascii="Arial" w:eastAsia="Times New Roman" w:hAnsi="Arial" w:cs="Arial"/>
          <w:color w:val="181818"/>
          <w:sz w:val="21"/>
          <w:szCs w:val="21"/>
        </w:rPr>
      </w:pPr>
      <w:r w:rsidRPr="005C2A09">
        <w:rPr>
          <w:rFonts w:ascii="Arial" w:eastAsia="Times New Roman" w:hAnsi="Arial" w:cs="Arial"/>
          <w:color w:val="34385A"/>
          <w:sz w:val="64"/>
          <w:szCs w:val="64"/>
        </w:rPr>
        <w:t>«</w:t>
      </w:r>
      <w:r w:rsidRPr="005C2A09">
        <w:rPr>
          <w:rFonts w:ascii="Arial" w:eastAsia="Times New Roman" w:hAnsi="Arial" w:cs="Arial"/>
          <w:color w:val="181818"/>
          <w:sz w:val="64"/>
          <w:szCs w:val="64"/>
        </w:rPr>
        <w:t>Творчество заразительно. Передай другому!»</w:t>
      </w:r>
    </w:p>
    <w:bookmarkEnd w:id="0"/>
    <w:p w:rsidR="005C7FCB" w:rsidRDefault="005C7FCB" w:rsidP="005C7FCB">
      <w:pPr>
        <w:pStyle w:val="c3"/>
        <w:shd w:val="clear" w:color="auto" w:fill="FFFFFF"/>
        <w:spacing w:before="0" w:beforeAutospacing="0" w:after="0" w:afterAutospacing="0"/>
        <w:ind w:firstLine="710"/>
        <w:jc w:val="both"/>
        <w:rPr>
          <w:color w:val="000000"/>
          <w:sz w:val="28"/>
          <w:szCs w:val="28"/>
        </w:rPr>
      </w:pPr>
      <w:r>
        <w:rPr>
          <w:color w:val="000000"/>
          <w:sz w:val="28"/>
          <w:szCs w:val="28"/>
        </w:rPr>
        <w:lastRenderedPageBreak/>
        <w:br/>
      </w:r>
      <w:r>
        <w:rPr>
          <w:rStyle w:val="c0"/>
          <w:color w:val="000000"/>
          <w:sz w:val="28"/>
          <w:szCs w:val="28"/>
        </w:rPr>
        <w:t>Рассмотрим поэтапные виды работы с текстом на уроках литературного чтения в начальной школе, согласно требованиям ФГОС НОО.</w:t>
      </w:r>
    </w:p>
    <w:p w:rsidR="005C7FCB" w:rsidRDefault="005C7FCB" w:rsidP="005C7FCB">
      <w:pPr>
        <w:pStyle w:val="c5"/>
        <w:shd w:val="clear" w:color="auto" w:fill="FFFFFF"/>
        <w:spacing w:before="0" w:beforeAutospacing="0" w:after="0" w:afterAutospacing="0"/>
        <w:jc w:val="both"/>
        <w:rPr>
          <w:color w:val="000000"/>
          <w:sz w:val="28"/>
          <w:szCs w:val="28"/>
        </w:rPr>
      </w:pPr>
      <w:r>
        <w:rPr>
          <w:rStyle w:val="c20"/>
          <w:rFonts w:eastAsiaTheme="majorEastAsia"/>
          <w:b/>
          <w:bCs/>
          <w:color w:val="000000"/>
          <w:sz w:val="28"/>
          <w:szCs w:val="28"/>
        </w:rPr>
        <w:t>1 класс</w:t>
      </w:r>
      <w:r>
        <w:rPr>
          <w:rStyle w:val="c0"/>
          <w:color w:val="000000"/>
          <w:sz w:val="28"/>
          <w:szCs w:val="28"/>
        </w:rPr>
        <w:t> – обучение детей чтению и пониманию прочитанного текста, его осознанного восприятия.</w:t>
      </w:r>
    </w:p>
    <w:p w:rsidR="005C7FCB" w:rsidRDefault="005C7FCB" w:rsidP="005C7FCB">
      <w:pPr>
        <w:numPr>
          <w:ilvl w:val="0"/>
          <w:numId w:val="1"/>
        </w:numPr>
        <w:shd w:val="clear" w:color="auto" w:fill="FFFFFF"/>
        <w:spacing w:before="30" w:after="30" w:line="240" w:lineRule="auto"/>
        <w:jc w:val="both"/>
        <w:rPr>
          <w:color w:val="000000"/>
          <w:sz w:val="28"/>
          <w:szCs w:val="28"/>
        </w:rPr>
      </w:pPr>
      <w:r>
        <w:rPr>
          <w:rStyle w:val="c0"/>
          <w:color w:val="000000"/>
          <w:sz w:val="28"/>
          <w:szCs w:val="28"/>
        </w:rPr>
        <w:t>Практическое отличие текста от набора предложений.</w:t>
      </w:r>
    </w:p>
    <w:p w:rsidR="005C7FCB" w:rsidRDefault="005C7FCB" w:rsidP="005C7FCB">
      <w:pPr>
        <w:numPr>
          <w:ilvl w:val="0"/>
          <w:numId w:val="1"/>
        </w:numPr>
        <w:shd w:val="clear" w:color="auto" w:fill="FFFFFF"/>
        <w:spacing w:before="30" w:after="30" w:line="240" w:lineRule="auto"/>
        <w:jc w:val="both"/>
        <w:rPr>
          <w:color w:val="000000"/>
          <w:sz w:val="28"/>
          <w:szCs w:val="28"/>
        </w:rPr>
      </w:pPr>
      <w:r>
        <w:rPr>
          <w:rStyle w:val="c0"/>
          <w:color w:val="000000"/>
          <w:sz w:val="28"/>
          <w:szCs w:val="28"/>
        </w:rPr>
        <w:t>Знание структуры текста: начало текста, концовка, умение видеть последовательность событий.</w:t>
      </w:r>
    </w:p>
    <w:p w:rsidR="005C7FCB" w:rsidRDefault="005C7FCB" w:rsidP="005C7FCB">
      <w:pPr>
        <w:numPr>
          <w:ilvl w:val="0"/>
          <w:numId w:val="1"/>
        </w:numPr>
        <w:shd w:val="clear" w:color="auto" w:fill="FFFFFF"/>
        <w:spacing w:before="30" w:after="30" w:line="240" w:lineRule="auto"/>
        <w:jc w:val="both"/>
        <w:rPr>
          <w:color w:val="000000"/>
          <w:sz w:val="28"/>
          <w:szCs w:val="28"/>
        </w:rPr>
      </w:pPr>
      <w:r>
        <w:rPr>
          <w:rStyle w:val="c0"/>
          <w:color w:val="000000"/>
          <w:sz w:val="28"/>
          <w:szCs w:val="28"/>
        </w:rPr>
        <w:t>Выделение абзаца, смысловых частей под руководством учителя.</w:t>
      </w:r>
    </w:p>
    <w:p w:rsidR="005C7FCB" w:rsidRDefault="005C7FCB" w:rsidP="005C7FCB">
      <w:pPr>
        <w:numPr>
          <w:ilvl w:val="0"/>
          <w:numId w:val="1"/>
        </w:numPr>
        <w:shd w:val="clear" w:color="auto" w:fill="FFFFFF"/>
        <w:spacing w:before="30" w:after="30" w:line="240" w:lineRule="auto"/>
        <w:jc w:val="both"/>
        <w:rPr>
          <w:color w:val="000000"/>
          <w:sz w:val="28"/>
          <w:szCs w:val="28"/>
        </w:rPr>
      </w:pPr>
      <w:r>
        <w:rPr>
          <w:rStyle w:val="c0"/>
          <w:color w:val="000000"/>
          <w:sz w:val="28"/>
          <w:szCs w:val="28"/>
        </w:rPr>
        <w:t>Составление схематического или картинного плана под руководством учителя.</w:t>
      </w:r>
    </w:p>
    <w:p w:rsidR="005C7FCB" w:rsidRDefault="005C7FCB" w:rsidP="005C7FCB">
      <w:pPr>
        <w:numPr>
          <w:ilvl w:val="0"/>
          <w:numId w:val="1"/>
        </w:numPr>
        <w:shd w:val="clear" w:color="auto" w:fill="FFFFFF"/>
        <w:spacing w:before="30" w:after="30" w:line="240" w:lineRule="auto"/>
        <w:jc w:val="both"/>
        <w:rPr>
          <w:color w:val="000000"/>
          <w:sz w:val="28"/>
          <w:szCs w:val="28"/>
        </w:rPr>
      </w:pPr>
      <w:proofErr w:type="spellStart"/>
      <w:r>
        <w:rPr>
          <w:rStyle w:val="c0"/>
          <w:color w:val="000000"/>
          <w:sz w:val="28"/>
          <w:szCs w:val="28"/>
        </w:rPr>
        <w:t>Озаглавливание</w:t>
      </w:r>
      <w:proofErr w:type="spellEnd"/>
      <w:r>
        <w:rPr>
          <w:rStyle w:val="c0"/>
          <w:color w:val="000000"/>
          <w:sz w:val="28"/>
          <w:szCs w:val="28"/>
        </w:rPr>
        <w:t xml:space="preserve"> текста (подбор заголовков).</w:t>
      </w:r>
    </w:p>
    <w:p w:rsidR="005C7FCB" w:rsidRDefault="005C7FCB" w:rsidP="005C7FCB">
      <w:pPr>
        <w:pStyle w:val="c5"/>
        <w:shd w:val="clear" w:color="auto" w:fill="FFFFFF"/>
        <w:spacing w:before="0" w:beforeAutospacing="0" w:after="0" w:afterAutospacing="0"/>
        <w:jc w:val="both"/>
        <w:rPr>
          <w:color w:val="000000"/>
          <w:sz w:val="28"/>
          <w:szCs w:val="28"/>
        </w:rPr>
      </w:pPr>
      <w:r>
        <w:rPr>
          <w:rStyle w:val="c20"/>
          <w:rFonts w:eastAsiaTheme="majorEastAsia"/>
          <w:b/>
          <w:bCs/>
          <w:color w:val="000000"/>
          <w:sz w:val="28"/>
          <w:szCs w:val="28"/>
        </w:rPr>
        <w:t>2 класс</w:t>
      </w:r>
      <w:r>
        <w:rPr>
          <w:rStyle w:val="c0"/>
          <w:color w:val="000000"/>
          <w:sz w:val="28"/>
          <w:szCs w:val="28"/>
        </w:rPr>
        <w:t> - обучение детей работать с текстом:</w:t>
      </w:r>
    </w:p>
    <w:p w:rsidR="005C7FCB" w:rsidRDefault="005C7FCB" w:rsidP="005C7FCB">
      <w:pPr>
        <w:numPr>
          <w:ilvl w:val="0"/>
          <w:numId w:val="2"/>
        </w:numPr>
        <w:shd w:val="clear" w:color="auto" w:fill="FFFFFF"/>
        <w:spacing w:before="30" w:after="30" w:line="240" w:lineRule="auto"/>
        <w:jc w:val="both"/>
        <w:rPr>
          <w:color w:val="000000"/>
          <w:sz w:val="28"/>
          <w:szCs w:val="28"/>
        </w:rPr>
      </w:pPr>
      <w:r>
        <w:rPr>
          <w:rStyle w:val="c0"/>
          <w:color w:val="000000"/>
          <w:sz w:val="28"/>
          <w:szCs w:val="28"/>
        </w:rPr>
        <w:t>Нахождение пропущенных букв, используя и подбирая самостоятельно проверочные слова.</w:t>
      </w:r>
    </w:p>
    <w:p w:rsidR="005C7FCB" w:rsidRDefault="005C7FCB" w:rsidP="005C7FCB">
      <w:pPr>
        <w:numPr>
          <w:ilvl w:val="0"/>
          <w:numId w:val="2"/>
        </w:numPr>
        <w:shd w:val="clear" w:color="auto" w:fill="FFFFFF"/>
        <w:spacing w:before="30" w:after="30" w:line="240" w:lineRule="auto"/>
        <w:jc w:val="both"/>
        <w:rPr>
          <w:color w:val="000000"/>
          <w:sz w:val="28"/>
          <w:szCs w:val="28"/>
        </w:rPr>
      </w:pPr>
      <w:r>
        <w:rPr>
          <w:rStyle w:val="c0"/>
          <w:color w:val="000000"/>
          <w:sz w:val="28"/>
          <w:szCs w:val="28"/>
        </w:rPr>
        <w:t>Смысловое чтение.</w:t>
      </w:r>
    </w:p>
    <w:p w:rsidR="005C7FCB" w:rsidRDefault="005C7FCB" w:rsidP="005C7FCB">
      <w:pPr>
        <w:numPr>
          <w:ilvl w:val="0"/>
          <w:numId w:val="2"/>
        </w:numPr>
        <w:shd w:val="clear" w:color="auto" w:fill="FFFFFF"/>
        <w:spacing w:before="30" w:after="30" w:line="240" w:lineRule="auto"/>
        <w:jc w:val="both"/>
        <w:rPr>
          <w:color w:val="000000"/>
          <w:sz w:val="28"/>
          <w:szCs w:val="28"/>
        </w:rPr>
      </w:pPr>
      <w:r>
        <w:rPr>
          <w:rStyle w:val="c0"/>
          <w:color w:val="000000"/>
          <w:sz w:val="28"/>
          <w:szCs w:val="28"/>
        </w:rPr>
        <w:t>деление на абзацы и составление плана прочитанного текста (произведения).</w:t>
      </w:r>
    </w:p>
    <w:p w:rsidR="005C7FCB" w:rsidRDefault="005C7FCB" w:rsidP="005C7FCB">
      <w:pPr>
        <w:numPr>
          <w:ilvl w:val="0"/>
          <w:numId w:val="2"/>
        </w:numPr>
        <w:shd w:val="clear" w:color="auto" w:fill="FFFFFF"/>
        <w:spacing w:before="30" w:after="30" w:line="240" w:lineRule="auto"/>
        <w:jc w:val="both"/>
        <w:rPr>
          <w:color w:val="000000"/>
          <w:sz w:val="28"/>
          <w:szCs w:val="28"/>
        </w:rPr>
      </w:pPr>
      <w:r>
        <w:rPr>
          <w:rStyle w:val="c0"/>
          <w:color w:val="000000"/>
          <w:sz w:val="28"/>
          <w:szCs w:val="28"/>
        </w:rPr>
        <w:t>Владение пересказом разного вида.</w:t>
      </w:r>
    </w:p>
    <w:p w:rsidR="005C7FCB" w:rsidRDefault="005C7FCB" w:rsidP="005C7FCB">
      <w:pPr>
        <w:numPr>
          <w:ilvl w:val="0"/>
          <w:numId w:val="2"/>
        </w:numPr>
        <w:shd w:val="clear" w:color="auto" w:fill="FFFFFF"/>
        <w:spacing w:before="30" w:after="30" w:line="240" w:lineRule="auto"/>
        <w:jc w:val="both"/>
        <w:rPr>
          <w:color w:val="000000"/>
          <w:sz w:val="28"/>
          <w:szCs w:val="28"/>
        </w:rPr>
      </w:pPr>
      <w:r>
        <w:rPr>
          <w:rStyle w:val="c0"/>
          <w:color w:val="000000"/>
          <w:sz w:val="28"/>
          <w:szCs w:val="28"/>
        </w:rPr>
        <w:t>Выделение опорных слов (словосочетаний).</w:t>
      </w:r>
    </w:p>
    <w:p w:rsidR="005C7FCB" w:rsidRDefault="005C7FCB" w:rsidP="005C7FCB">
      <w:pPr>
        <w:numPr>
          <w:ilvl w:val="0"/>
          <w:numId w:val="2"/>
        </w:numPr>
        <w:shd w:val="clear" w:color="auto" w:fill="FFFFFF"/>
        <w:spacing w:before="30" w:after="30" w:line="240" w:lineRule="auto"/>
        <w:jc w:val="both"/>
        <w:rPr>
          <w:color w:val="000000"/>
          <w:sz w:val="28"/>
          <w:szCs w:val="28"/>
        </w:rPr>
      </w:pPr>
      <w:r>
        <w:rPr>
          <w:rStyle w:val="c0"/>
          <w:color w:val="000000"/>
          <w:sz w:val="28"/>
          <w:szCs w:val="28"/>
        </w:rPr>
        <w:t>Подбор антонимов и синонимов к словам.</w:t>
      </w:r>
    </w:p>
    <w:p w:rsidR="005C7FCB" w:rsidRDefault="005C7FCB" w:rsidP="005C7FCB">
      <w:pPr>
        <w:numPr>
          <w:ilvl w:val="0"/>
          <w:numId w:val="2"/>
        </w:numPr>
        <w:shd w:val="clear" w:color="auto" w:fill="FFFFFF"/>
        <w:spacing w:before="30" w:after="30" w:line="240" w:lineRule="auto"/>
        <w:jc w:val="both"/>
        <w:rPr>
          <w:color w:val="000000"/>
          <w:sz w:val="28"/>
          <w:szCs w:val="28"/>
        </w:rPr>
      </w:pPr>
      <w:r>
        <w:rPr>
          <w:rStyle w:val="c0"/>
          <w:color w:val="000000"/>
          <w:sz w:val="28"/>
          <w:szCs w:val="28"/>
        </w:rPr>
        <w:t>Характеристика героев и их поступков.</w:t>
      </w:r>
    </w:p>
    <w:p w:rsidR="005C7FCB" w:rsidRDefault="005C7FCB" w:rsidP="005C7FCB">
      <w:pPr>
        <w:pStyle w:val="c5"/>
        <w:shd w:val="clear" w:color="auto" w:fill="FFFFFF"/>
        <w:spacing w:before="0" w:beforeAutospacing="0" w:after="0" w:afterAutospacing="0"/>
        <w:jc w:val="both"/>
        <w:rPr>
          <w:color w:val="000000"/>
          <w:sz w:val="28"/>
          <w:szCs w:val="28"/>
        </w:rPr>
      </w:pPr>
      <w:r>
        <w:rPr>
          <w:rStyle w:val="c20"/>
          <w:rFonts w:eastAsiaTheme="majorEastAsia"/>
          <w:b/>
          <w:bCs/>
          <w:color w:val="000000"/>
          <w:sz w:val="28"/>
          <w:szCs w:val="28"/>
        </w:rPr>
        <w:t>3 – 4 класс</w:t>
      </w:r>
      <w:r>
        <w:rPr>
          <w:rStyle w:val="c0"/>
          <w:color w:val="000000"/>
          <w:sz w:val="28"/>
          <w:szCs w:val="28"/>
        </w:rPr>
        <w:t xml:space="preserve"> – обучение находить информацию, интерпретировать тексты и рефлексировать их содержание, давать оценку </w:t>
      </w:r>
      <w:proofErr w:type="gramStart"/>
      <w:r>
        <w:rPr>
          <w:rStyle w:val="c0"/>
          <w:color w:val="000000"/>
          <w:sz w:val="28"/>
          <w:szCs w:val="28"/>
        </w:rPr>
        <w:t>прочитанному</w:t>
      </w:r>
      <w:proofErr w:type="gramEnd"/>
      <w:r>
        <w:rPr>
          <w:rStyle w:val="c0"/>
          <w:color w:val="000000"/>
          <w:sz w:val="28"/>
          <w:szCs w:val="28"/>
        </w:rPr>
        <w:t>.</w:t>
      </w:r>
    </w:p>
    <w:p w:rsidR="005C7FCB" w:rsidRDefault="005C7FCB" w:rsidP="005C7FCB">
      <w:pPr>
        <w:numPr>
          <w:ilvl w:val="0"/>
          <w:numId w:val="3"/>
        </w:numPr>
        <w:shd w:val="clear" w:color="auto" w:fill="FFFFFF"/>
        <w:spacing w:before="30" w:after="30" w:line="240" w:lineRule="auto"/>
        <w:jc w:val="both"/>
        <w:rPr>
          <w:color w:val="000000"/>
          <w:sz w:val="28"/>
          <w:szCs w:val="28"/>
        </w:rPr>
      </w:pPr>
      <w:r>
        <w:rPr>
          <w:rStyle w:val="c0"/>
          <w:color w:val="000000"/>
          <w:sz w:val="28"/>
          <w:szCs w:val="28"/>
        </w:rPr>
        <w:t>Самостоятельное выделение основной мысли (в целом текста или его фрагмента).</w:t>
      </w:r>
    </w:p>
    <w:p w:rsidR="005C7FCB" w:rsidRDefault="005C7FCB" w:rsidP="005C7FCB">
      <w:pPr>
        <w:numPr>
          <w:ilvl w:val="0"/>
          <w:numId w:val="3"/>
        </w:numPr>
        <w:shd w:val="clear" w:color="auto" w:fill="FFFFFF"/>
        <w:spacing w:before="30" w:after="30" w:line="240" w:lineRule="auto"/>
        <w:jc w:val="both"/>
        <w:rPr>
          <w:color w:val="000000"/>
          <w:sz w:val="28"/>
          <w:szCs w:val="28"/>
        </w:rPr>
      </w:pPr>
      <w:r>
        <w:rPr>
          <w:rStyle w:val="c0"/>
          <w:color w:val="000000"/>
          <w:sz w:val="28"/>
          <w:szCs w:val="28"/>
        </w:rPr>
        <w:t>Нахождение информации в тексте на поставленные вопросы в прямой или иной форме.</w:t>
      </w:r>
    </w:p>
    <w:p w:rsidR="005C7FCB" w:rsidRDefault="005C7FCB" w:rsidP="005C7FCB">
      <w:pPr>
        <w:numPr>
          <w:ilvl w:val="0"/>
          <w:numId w:val="3"/>
        </w:numPr>
        <w:shd w:val="clear" w:color="auto" w:fill="FFFFFF"/>
        <w:spacing w:before="30" w:after="30" w:line="240" w:lineRule="auto"/>
        <w:jc w:val="both"/>
        <w:rPr>
          <w:color w:val="000000"/>
          <w:sz w:val="28"/>
          <w:szCs w:val="28"/>
        </w:rPr>
      </w:pPr>
      <w:r>
        <w:rPr>
          <w:rStyle w:val="c0"/>
          <w:color w:val="000000"/>
          <w:sz w:val="28"/>
          <w:szCs w:val="28"/>
        </w:rPr>
        <w:t>Выделение главной и второстепенной информации.</w:t>
      </w:r>
    </w:p>
    <w:p w:rsidR="005C7FCB" w:rsidRDefault="005C7FCB" w:rsidP="005C7FCB">
      <w:pPr>
        <w:numPr>
          <w:ilvl w:val="0"/>
          <w:numId w:val="3"/>
        </w:numPr>
        <w:shd w:val="clear" w:color="auto" w:fill="FFFFFF"/>
        <w:spacing w:before="30" w:after="30" w:line="240" w:lineRule="auto"/>
        <w:jc w:val="both"/>
        <w:rPr>
          <w:color w:val="000000"/>
          <w:sz w:val="28"/>
          <w:szCs w:val="28"/>
        </w:rPr>
      </w:pPr>
      <w:r>
        <w:rPr>
          <w:rStyle w:val="c0"/>
          <w:color w:val="000000"/>
          <w:sz w:val="28"/>
          <w:szCs w:val="28"/>
        </w:rPr>
        <w:t>Выявление разных жизненных позиций героев и их совпадение с собственными убеждениями (знаниями).</w:t>
      </w:r>
    </w:p>
    <w:p w:rsidR="005C7FCB" w:rsidRDefault="005C7FCB" w:rsidP="005C7FCB">
      <w:pPr>
        <w:numPr>
          <w:ilvl w:val="0"/>
          <w:numId w:val="3"/>
        </w:numPr>
        <w:shd w:val="clear" w:color="auto" w:fill="FFFFFF"/>
        <w:spacing w:before="30" w:after="30" w:line="240" w:lineRule="auto"/>
        <w:jc w:val="both"/>
        <w:rPr>
          <w:color w:val="000000"/>
          <w:sz w:val="28"/>
          <w:szCs w:val="28"/>
        </w:rPr>
      </w:pPr>
      <w:r>
        <w:rPr>
          <w:rStyle w:val="c0"/>
          <w:color w:val="000000"/>
          <w:sz w:val="28"/>
          <w:szCs w:val="28"/>
        </w:rPr>
        <w:t>Прогнозирование содержания по заглавию, иллюстрации, отрывку.</w:t>
      </w:r>
    </w:p>
    <w:p w:rsidR="005C7FCB" w:rsidRDefault="005C7FCB" w:rsidP="005C7FCB">
      <w:pPr>
        <w:numPr>
          <w:ilvl w:val="0"/>
          <w:numId w:val="3"/>
        </w:numPr>
        <w:shd w:val="clear" w:color="auto" w:fill="FFFFFF"/>
        <w:spacing w:before="30" w:after="30" w:line="240" w:lineRule="auto"/>
        <w:jc w:val="both"/>
        <w:rPr>
          <w:color w:val="000000"/>
          <w:sz w:val="28"/>
          <w:szCs w:val="28"/>
        </w:rPr>
      </w:pPr>
      <w:r>
        <w:rPr>
          <w:rStyle w:val="c0"/>
          <w:color w:val="000000"/>
          <w:sz w:val="28"/>
          <w:szCs w:val="28"/>
        </w:rPr>
        <w:t>Самостоятельное формулирование вопросов по тексту.</w:t>
      </w:r>
    </w:p>
    <w:p w:rsidR="005C7FCB" w:rsidRDefault="005C7FCB" w:rsidP="005C7FCB">
      <w:pPr>
        <w:numPr>
          <w:ilvl w:val="0"/>
          <w:numId w:val="3"/>
        </w:numPr>
        <w:shd w:val="clear" w:color="auto" w:fill="FFFFFF"/>
        <w:spacing w:before="30" w:after="30" w:line="240" w:lineRule="auto"/>
        <w:jc w:val="both"/>
        <w:rPr>
          <w:color w:val="000000"/>
          <w:sz w:val="28"/>
          <w:szCs w:val="28"/>
        </w:rPr>
      </w:pPr>
      <w:proofErr w:type="gramStart"/>
      <w:r>
        <w:rPr>
          <w:rStyle w:val="c0"/>
          <w:color w:val="000000"/>
          <w:sz w:val="28"/>
          <w:szCs w:val="28"/>
        </w:rPr>
        <w:lastRenderedPageBreak/>
        <w:t>Сравнивание текстов разных жанров, разных стилей (деловой, научный, художественный, публицистический, разговорный) с похожим содержанием.</w:t>
      </w:r>
      <w:proofErr w:type="gramEnd"/>
    </w:p>
    <w:p w:rsidR="005C7FCB" w:rsidRDefault="005C7FCB" w:rsidP="005C7FCB">
      <w:pPr>
        <w:pStyle w:val="c3"/>
        <w:shd w:val="clear" w:color="auto" w:fill="FFFFFF"/>
        <w:spacing w:before="0" w:beforeAutospacing="0" w:after="0" w:afterAutospacing="0"/>
        <w:ind w:firstLine="710"/>
        <w:jc w:val="both"/>
        <w:rPr>
          <w:color w:val="000000"/>
          <w:sz w:val="28"/>
          <w:szCs w:val="28"/>
        </w:rPr>
      </w:pPr>
      <w:r>
        <w:rPr>
          <w:rStyle w:val="c0"/>
          <w:color w:val="000000"/>
          <w:sz w:val="28"/>
          <w:szCs w:val="28"/>
        </w:rPr>
        <w:t>Каждый урок литературного чтения - это особая встреча с автором того произведения, о котором в данном случае пойдет речь. Эта встреча должна быть незабываемой, неожиданной, интересной и полезной. Если мы хотим услышать мнение ребенка об этой встрече, значит и нужно постараться ее организовать.</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 xml:space="preserve">Сегодня научить ребенка читать недостаточно. Научить его читать «правильно», «эффективно», продуктивно - важная задача учителя. Достижение высоких результатов в понимании и восприятии </w:t>
      </w:r>
      <w:proofErr w:type="gramStart"/>
      <w:r>
        <w:rPr>
          <w:rStyle w:val="c0"/>
          <w:color w:val="000000"/>
          <w:sz w:val="28"/>
          <w:szCs w:val="28"/>
        </w:rPr>
        <w:t>прочитанного</w:t>
      </w:r>
      <w:proofErr w:type="gramEnd"/>
      <w:r>
        <w:rPr>
          <w:rStyle w:val="c0"/>
          <w:color w:val="000000"/>
          <w:sz w:val="28"/>
          <w:szCs w:val="28"/>
        </w:rPr>
        <w:t>, является ключом к успеху. На современном этапе необходим совершенно иной подход к приёмам анализа художественного произведения. Собственно, с этой целью и была создана технология продуктивного чтения.</w:t>
      </w:r>
    </w:p>
    <w:p w:rsidR="005C7FCB" w:rsidRDefault="005C7FCB" w:rsidP="005C7FCB">
      <w:pPr>
        <w:pStyle w:val="c5"/>
        <w:shd w:val="clear" w:color="auto" w:fill="FFFFFF"/>
        <w:spacing w:before="0" w:beforeAutospacing="0" w:after="0" w:afterAutospacing="0"/>
        <w:jc w:val="both"/>
        <w:rPr>
          <w:color w:val="000000"/>
          <w:sz w:val="28"/>
          <w:szCs w:val="28"/>
        </w:rPr>
      </w:pPr>
      <w:r>
        <w:rPr>
          <w:rStyle w:val="c20"/>
          <w:rFonts w:eastAsiaTheme="majorEastAsia"/>
          <w:b/>
          <w:bCs/>
          <w:color w:val="000000"/>
          <w:sz w:val="28"/>
          <w:szCs w:val="28"/>
        </w:rPr>
        <w:t>Продуктивным чтением</w:t>
      </w:r>
      <w:r>
        <w:rPr>
          <w:rStyle w:val="c0"/>
          <w:color w:val="000000"/>
          <w:sz w:val="28"/>
          <w:szCs w:val="28"/>
        </w:rPr>
        <w:t xml:space="preserve"> является такое чтение, при котором вместо скорости прочтения, ведется </w:t>
      </w:r>
      <w:proofErr w:type="spellStart"/>
      <w:r>
        <w:rPr>
          <w:rStyle w:val="c0"/>
          <w:color w:val="000000"/>
          <w:sz w:val="28"/>
          <w:szCs w:val="28"/>
        </w:rPr>
        <w:t>перечитывание</w:t>
      </w:r>
      <w:proofErr w:type="spellEnd"/>
      <w:r>
        <w:rPr>
          <w:rStyle w:val="c0"/>
          <w:color w:val="000000"/>
          <w:sz w:val="28"/>
          <w:szCs w:val="28"/>
        </w:rPr>
        <w:t xml:space="preserve"> всех видов информации, глубокое понимание текста.</w:t>
      </w:r>
    </w:p>
    <w:p w:rsidR="005C7FCB" w:rsidRDefault="005C7FCB" w:rsidP="005C7FCB">
      <w:pPr>
        <w:pStyle w:val="c5"/>
        <w:shd w:val="clear" w:color="auto" w:fill="FFFFFF"/>
        <w:spacing w:before="0" w:beforeAutospacing="0" w:after="0" w:afterAutospacing="0"/>
        <w:jc w:val="both"/>
        <w:rPr>
          <w:color w:val="000000"/>
          <w:sz w:val="28"/>
          <w:szCs w:val="28"/>
        </w:rPr>
      </w:pPr>
      <w:r>
        <w:rPr>
          <w:rStyle w:val="c20"/>
          <w:rFonts w:eastAsiaTheme="majorEastAsia"/>
          <w:b/>
          <w:bCs/>
          <w:color w:val="000000"/>
          <w:sz w:val="28"/>
          <w:szCs w:val="28"/>
        </w:rPr>
        <w:t>Целью технологии</w:t>
      </w:r>
      <w:r>
        <w:rPr>
          <w:rStyle w:val="c0"/>
          <w:color w:val="000000"/>
          <w:sz w:val="28"/>
          <w:szCs w:val="28"/>
        </w:rPr>
        <w:t> является формирование типа правильной читательской деятельности, умение самостоятельно понимать текст.</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Технология включает в себя три этапа работы с текстом.</w:t>
      </w:r>
    </w:p>
    <w:p w:rsidR="005C7FCB" w:rsidRDefault="005C7FCB" w:rsidP="005C7FCB">
      <w:pPr>
        <w:pStyle w:val="2"/>
        <w:pBdr>
          <w:bottom w:val="single" w:sz="6" w:space="0" w:color="D6DDB9"/>
        </w:pBdr>
        <w:shd w:val="clear" w:color="auto" w:fill="FFFFFF"/>
        <w:spacing w:before="120" w:after="120"/>
        <w:rPr>
          <w:rFonts w:ascii="Calibri" w:hAnsi="Calibri" w:cs="Calibri"/>
          <w:color w:val="5B9BD5"/>
        </w:rPr>
      </w:pPr>
      <w:r>
        <w:rPr>
          <w:rStyle w:val="c22"/>
          <w:b w:val="0"/>
          <w:bCs w:val="0"/>
          <w:color w:val="000000"/>
          <w:sz w:val="28"/>
          <w:szCs w:val="28"/>
        </w:rPr>
        <w:t>1 этап. Работа с текстом до чтения</w:t>
      </w:r>
    </w:p>
    <w:p w:rsidR="005C7FCB" w:rsidRDefault="005C7FCB" w:rsidP="005C7FCB">
      <w:pPr>
        <w:pStyle w:val="c32"/>
        <w:shd w:val="clear" w:color="auto" w:fill="FFFFFF"/>
        <w:spacing w:before="0" w:beforeAutospacing="0" w:after="0" w:afterAutospacing="0"/>
        <w:jc w:val="both"/>
        <w:rPr>
          <w:color w:val="000000"/>
          <w:sz w:val="28"/>
          <w:szCs w:val="28"/>
        </w:rPr>
      </w:pPr>
      <w:r>
        <w:rPr>
          <w:rStyle w:val="c0"/>
          <w:color w:val="000000"/>
          <w:sz w:val="28"/>
          <w:szCs w:val="28"/>
        </w:rPr>
        <w:t>Цель - прогнозирование предстоящего   чтения.</w:t>
      </w:r>
    </w:p>
    <w:p w:rsidR="005C7FCB" w:rsidRDefault="005C7FCB" w:rsidP="005C7FCB">
      <w:pPr>
        <w:pStyle w:val="c5"/>
        <w:shd w:val="clear" w:color="auto" w:fill="FFFFFF"/>
        <w:spacing w:before="0" w:beforeAutospacing="0" w:after="0" w:afterAutospacing="0"/>
        <w:jc w:val="both"/>
        <w:rPr>
          <w:color w:val="000000"/>
          <w:sz w:val="28"/>
          <w:szCs w:val="28"/>
        </w:rPr>
      </w:pPr>
      <w:r>
        <w:rPr>
          <w:rStyle w:val="c2"/>
          <w:b/>
          <w:bCs/>
          <w:color w:val="000000"/>
          <w:sz w:val="28"/>
          <w:szCs w:val="28"/>
        </w:rPr>
        <w:t>Упражнения, направленные на развитие навыка антиципации.</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1.Заполнение буквенных пропусков.</w:t>
      </w:r>
    </w:p>
    <w:p w:rsidR="005C7FCB" w:rsidRDefault="005C7FCB" w:rsidP="005C7FCB">
      <w:pPr>
        <w:pStyle w:val="c5"/>
        <w:shd w:val="clear" w:color="auto" w:fill="FFFFFF"/>
        <w:spacing w:before="0" w:beforeAutospacing="0" w:after="0" w:afterAutospacing="0"/>
        <w:jc w:val="both"/>
        <w:rPr>
          <w:color w:val="000000"/>
          <w:sz w:val="28"/>
          <w:szCs w:val="28"/>
        </w:rPr>
      </w:pPr>
      <w:r>
        <w:rPr>
          <w:rStyle w:val="c6"/>
          <w:i/>
          <w:iCs/>
          <w:color w:val="000000"/>
          <w:sz w:val="28"/>
          <w:szCs w:val="28"/>
        </w:rPr>
        <w:t xml:space="preserve">Бел__ пушист__ кот__, </w:t>
      </w:r>
      <w:proofErr w:type="spellStart"/>
      <w:r>
        <w:rPr>
          <w:rStyle w:val="c6"/>
          <w:i/>
          <w:iCs/>
          <w:color w:val="000000"/>
          <w:sz w:val="28"/>
          <w:szCs w:val="28"/>
        </w:rPr>
        <w:t>коричн</w:t>
      </w:r>
      <w:proofErr w:type="spellEnd"/>
      <w:r>
        <w:rPr>
          <w:rStyle w:val="c6"/>
          <w:i/>
          <w:iCs/>
          <w:color w:val="000000"/>
          <w:sz w:val="28"/>
          <w:szCs w:val="28"/>
        </w:rPr>
        <w:t xml:space="preserve">__ шуст__ </w:t>
      </w:r>
      <w:proofErr w:type="spellStart"/>
      <w:r>
        <w:rPr>
          <w:rStyle w:val="c6"/>
          <w:i/>
          <w:iCs/>
          <w:color w:val="000000"/>
          <w:sz w:val="28"/>
          <w:szCs w:val="28"/>
        </w:rPr>
        <w:t>воро</w:t>
      </w:r>
      <w:proofErr w:type="spellEnd"/>
      <w:r>
        <w:rPr>
          <w:rStyle w:val="c6"/>
          <w:i/>
          <w:iCs/>
          <w:color w:val="000000"/>
          <w:sz w:val="28"/>
          <w:szCs w:val="28"/>
        </w:rPr>
        <w:t xml:space="preserve">__, хит__ рыж__ лис__, </w:t>
      </w:r>
      <w:proofErr w:type="spellStart"/>
      <w:r>
        <w:rPr>
          <w:rStyle w:val="c6"/>
          <w:i/>
          <w:iCs/>
          <w:color w:val="000000"/>
          <w:sz w:val="28"/>
          <w:szCs w:val="28"/>
        </w:rPr>
        <w:t>больш</w:t>
      </w:r>
      <w:proofErr w:type="spellEnd"/>
      <w:r>
        <w:rPr>
          <w:rStyle w:val="c6"/>
          <w:i/>
          <w:iCs/>
          <w:color w:val="000000"/>
          <w:sz w:val="28"/>
          <w:szCs w:val="28"/>
        </w:rPr>
        <w:t xml:space="preserve">__ сер__ </w:t>
      </w:r>
      <w:proofErr w:type="spellStart"/>
      <w:r>
        <w:rPr>
          <w:rStyle w:val="c6"/>
          <w:i/>
          <w:iCs/>
          <w:color w:val="000000"/>
          <w:sz w:val="28"/>
          <w:szCs w:val="28"/>
        </w:rPr>
        <w:t>сл</w:t>
      </w:r>
      <w:proofErr w:type="spellEnd"/>
      <w:r>
        <w:rPr>
          <w:rStyle w:val="c6"/>
          <w:i/>
          <w:iCs/>
          <w:color w:val="000000"/>
          <w:sz w:val="28"/>
          <w:szCs w:val="28"/>
        </w:rPr>
        <w:t xml:space="preserve">__, длин__ </w:t>
      </w:r>
      <w:proofErr w:type="spellStart"/>
      <w:r>
        <w:rPr>
          <w:rStyle w:val="c6"/>
          <w:i/>
          <w:iCs/>
          <w:color w:val="000000"/>
          <w:sz w:val="28"/>
          <w:szCs w:val="28"/>
        </w:rPr>
        <w:t>умн</w:t>
      </w:r>
      <w:proofErr w:type="spellEnd"/>
      <w:r>
        <w:rPr>
          <w:rStyle w:val="c6"/>
          <w:i/>
          <w:iCs/>
          <w:color w:val="000000"/>
          <w:sz w:val="28"/>
          <w:szCs w:val="28"/>
        </w:rPr>
        <w:t xml:space="preserve">__ жир__, сер__ шуст__ </w:t>
      </w:r>
      <w:proofErr w:type="spellStart"/>
      <w:r>
        <w:rPr>
          <w:rStyle w:val="c6"/>
          <w:i/>
          <w:iCs/>
          <w:color w:val="000000"/>
          <w:sz w:val="28"/>
          <w:szCs w:val="28"/>
        </w:rPr>
        <w:t>зай</w:t>
      </w:r>
      <w:proofErr w:type="spellEnd"/>
      <w:r>
        <w:rPr>
          <w:rStyle w:val="c6"/>
          <w:i/>
          <w:iCs/>
          <w:color w:val="000000"/>
          <w:sz w:val="28"/>
          <w:szCs w:val="28"/>
        </w:rPr>
        <w:t>__.</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2.Деление слов на слоги вертикальными и горизонтальными линиями.</w:t>
      </w:r>
    </w:p>
    <w:p w:rsidR="005C7FCB" w:rsidRDefault="005C7FCB" w:rsidP="005C7FCB">
      <w:pPr>
        <w:pStyle w:val="c5"/>
        <w:shd w:val="clear" w:color="auto" w:fill="FFFFFF"/>
        <w:spacing w:before="0" w:beforeAutospacing="0" w:after="0" w:afterAutospacing="0"/>
        <w:jc w:val="both"/>
        <w:rPr>
          <w:color w:val="000000"/>
          <w:sz w:val="28"/>
          <w:szCs w:val="28"/>
        </w:rPr>
      </w:pPr>
      <w:proofErr w:type="spellStart"/>
      <w:r>
        <w:rPr>
          <w:rStyle w:val="c6"/>
          <w:i/>
          <w:iCs/>
          <w:color w:val="000000"/>
          <w:sz w:val="28"/>
          <w:szCs w:val="28"/>
        </w:rPr>
        <w:t>Ма</w:t>
      </w:r>
      <w:proofErr w:type="spellEnd"/>
      <w:r>
        <w:rPr>
          <w:rStyle w:val="c6"/>
          <w:i/>
          <w:iCs/>
          <w:color w:val="000000"/>
          <w:sz w:val="28"/>
          <w:szCs w:val="28"/>
        </w:rPr>
        <w:t>/ши/на, ли/си/</w:t>
      </w:r>
      <w:proofErr w:type="spellStart"/>
      <w:r>
        <w:rPr>
          <w:rStyle w:val="c6"/>
          <w:i/>
          <w:iCs/>
          <w:color w:val="000000"/>
          <w:sz w:val="28"/>
          <w:szCs w:val="28"/>
        </w:rPr>
        <w:t>ца</w:t>
      </w:r>
      <w:proofErr w:type="spellEnd"/>
      <w:r>
        <w:rPr>
          <w:rStyle w:val="c6"/>
          <w:i/>
          <w:iCs/>
          <w:color w:val="000000"/>
          <w:sz w:val="28"/>
          <w:szCs w:val="28"/>
        </w:rPr>
        <w:t xml:space="preserve">, </w:t>
      </w:r>
      <w:proofErr w:type="spellStart"/>
      <w:r>
        <w:rPr>
          <w:rStyle w:val="c6"/>
          <w:i/>
          <w:iCs/>
          <w:color w:val="000000"/>
          <w:sz w:val="28"/>
          <w:szCs w:val="28"/>
        </w:rPr>
        <w:t>крас</w:t>
      </w:r>
      <w:proofErr w:type="spellEnd"/>
      <w:r>
        <w:rPr>
          <w:rStyle w:val="c6"/>
          <w:i/>
          <w:iCs/>
          <w:color w:val="000000"/>
          <w:sz w:val="28"/>
          <w:szCs w:val="28"/>
        </w:rPr>
        <w:t>/</w:t>
      </w:r>
      <w:proofErr w:type="spellStart"/>
      <w:r>
        <w:rPr>
          <w:rStyle w:val="c6"/>
          <w:i/>
          <w:iCs/>
          <w:color w:val="000000"/>
          <w:sz w:val="28"/>
          <w:szCs w:val="28"/>
        </w:rPr>
        <w:t>ный</w:t>
      </w:r>
      <w:proofErr w:type="spellEnd"/>
      <w:r>
        <w:rPr>
          <w:rStyle w:val="c6"/>
          <w:i/>
          <w:iCs/>
          <w:color w:val="000000"/>
          <w:sz w:val="28"/>
          <w:szCs w:val="28"/>
        </w:rPr>
        <w:t>, мед/</w:t>
      </w:r>
      <w:proofErr w:type="spellStart"/>
      <w:r>
        <w:rPr>
          <w:rStyle w:val="c6"/>
          <w:i/>
          <w:iCs/>
          <w:color w:val="000000"/>
          <w:sz w:val="28"/>
          <w:szCs w:val="28"/>
        </w:rPr>
        <w:t>ведь</w:t>
      </w:r>
      <w:proofErr w:type="gramStart"/>
      <w:r>
        <w:rPr>
          <w:rStyle w:val="c6"/>
          <w:i/>
          <w:iCs/>
          <w:color w:val="000000"/>
          <w:sz w:val="28"/>
          <w:szCs w:val="28"/>
        </w:rPr>
        <w:t>,в</w:t>
      </w:r>
      <w:proofErr w:type="gramEnd"/>
      <w:r>
        <w:rPr>
          <w:rStyle w:val="c6"/>
          <w:i/>
          <w:iCs/>
          <w:color w:val="000000"/>
          <w:sz w:val="28"/>
          <w:szCs w:val="28"/>
        </w:rPr>
        <w:t>о</w:t>
      </w:r>
      <w:proofErr w:type="spellEnd"/>
      <w:r>
        <w:rPr>
          <w:rStyle w:val="c6"/>
          <w:i/>
          <w:iCs/>
          <w:color w:val="000000"/>
          <w:sz w:val="28"/>
          <w:szCs w:val="28"/>
        </w:rPr>
        <w:t>/</w:t>
      </w:r>
      <w:proofErr w:type="spellStart"/>
      <w:r>
        <w:rPr>
          <w:rStyle w:val="c6"/>
          <w:i/>
          <w:iCs/>
          <w:color w:val="000000"/>
          <w:sz w:val="28"/>
          <w:szCs w:val="28"/>
        </w:rPr>
        <w:t>ро</w:t>
      </w:r>
      <w:proofErr w:type="spellEnd"/>
      <w:r>
        <w:rPr>
          <w:rStyle w:val="c6"/>
          <w:i/>
          <w:iCs/>
          <w:color w:val="000000"/>
          <w:sz w:val="28"/>
          <w:szCs w:val="28"/>
        </w:rPr>
        <w:t>/на.</w:t>
      </w:r>
    </w:p>
    <w:p w:rsidR="005C7FCB" w:rsidRDefault="005C7FCB" w:rsidP="005C7FCB">
      <w:pPr>
        <w:pStyle w:val="c5"/>
        <w:shd w:val="clear" w:color="auto" w:fill="FFFFFF"/>
        <w:spacing w:before="0" w:beforeAutospacing="0" w:after="0" w:afterAutospacing="0"/>
        <w:jc w:val="both"/>
        <w:rPr>
          <w:color w:val="000000"/>
          <w:sz w:val="28"/>
          <w:szCs w:val="28"/>
        </w:rPr>
      </w:pPr>
      <w:proofErr w:type="spellStart"/>
      <w:r>
        <w:rPr>
          <w:rStyle w:val="c6"/>
          <w:i/>
          <w:iCs/>
          <w:color w:val="000000"/>
          <w:sz w:val="28"/>
          <w:szCs w:val="28"/>
        </w:rPr>
        <w:t>Ма</w:t>
      </w:r>
      <w:proofErr w:type="spellEnd"/>
      <w:r>
        <w:rPr>
          <w:rStyle w:val="c6"/>
          <w:i/>
          <w:iCs/>
          <w:color w:val="000000"/>
          <w:sz w:val="28"/>
          <w:szCs w:val="28"/>
        </w:rPr>
        <w:t>-ши-на, ли-си-</w:t>
      </w:r>
      <w:proofErr w:type="spellStart"/>
      <w:r>
        <w:rPr>
          <w:rStyle w:val="c6"/>
          <w:i/>
          <w:iCs/>
          <w:color w:val="000000"/>
          <w:sz w:val="28"/>
          <w:szCs w:val="28"/>
        </w:rPr>
        <w:t>ца</w:t>
      </w:r>
      <w:proofErr w:type="spellEnd"/>
      <w:r>
        <w:rPr>
          <w:rStyle w:val="c6"/>
          <w:i/>
          <w:iCs/>
          <w:color w:val="000000"/>
          <w:sz w:val="28"/>
          <w:szCs w:val="28"/>
        </w:rPr>
        <w:t xml:space="preserve">, </w:t>
      </w:r>
      <w:proofErr w:type="spellStart"/>
      <w:proofErr w:type="gramStart"/>
      <w:r>
        <w:rPr>
          <w:rStyle w:val="c6"/>
          <w:i/>
          <w:iCs/>
          <w:color w:val="000000"/>
          <w:sz w:val="28"/>
          <w:szCs w:val="28"/>
        </w:rPr>
        <w:t>крас-ный</w:t>
      </w:r>
      <w:proofErr w:type="spellEnd"/>
      <w:proofErr w:type="gramEnd"/>
      <w:r>
        <w:rPr>
          <w:rStyle w:val="c6"/>
          <w:i/>
          <w:iCs/>
          <w:color w:val="000000"/>
          <w:sz w:val="28"/>
          <w:szCs w:val="28"/>
        </w:rPr>
        <w:t>, мед-ведь, во-</w:t>
      </w:r>
      <w:proofErr w:type="spellStart"/>
      <w:r>
        <w:rPr>
          <w:rStyle w:val="c6"/>
          <w:i/>
          <w:iCs/>
          <w:color w:val="000000"/>
          <w:sz w:val="28"/>
          <w:szCs w:val="28"/>
        </w:rPr>
        <w:t>ро</w:t>
      </w:r>
      <w:proofErr w:type="spellEnd"/>
      <w:r>
        <w:rPr>
          <w:rStyle w:val="c6"/>
          <w:i/>
          <w:iCs/>
          <w:color w:val="000000"/>
          <w:sz w:val="28"/>
          <w:szCs w:val="28"/>
        </w:rPr>
        <w:t>-на.</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3.Чтение текста с прикрытой верхней частью строки.</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4.Чтение текста по нижней части букв.</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5.Чтение слов, записанных разновеликим шрифтом.</w:t>
      </w:r>
    </w:p>
    <w:p w:rsidR="005C7FCB" w:rsidRDefault="005C7FCB" w:rsidP="005C7FCB">
      <w:pPr>
        <w:pStyle w:val="c5"/>
        <w:shd w:val="clear" w:color="auto" w:fill="FFFFFF"/>
        <w:spacing w:before="0" w:beforeAutospacing="0" w:after="0" w:afterAutospacing="0"/>
        <w:jc w:val="both"/>
        <w:rPr>
          <w:color w:val="000000"/>
          <w:sz w:val="28"/>
          <w:szCs w:val="28"/>
        </w:rPr>
      </w:pPr>
      <w:proofErr w:type="spellStart"/>
      <w:r>
        <w:rPr>
          <w:rStyle w:val="c6"/>
          <w:i/>
          <w:iCs/>
          <w:color w:val="000000"/>
          <w:sz w:val="28"/>
          <w:szCs w:val="28"/>
        </w:rPr>
        <w:t>ПАроХОД</w:t>
      </w:r>
      <w:proofErr w:type="spellEnd"/>
      <w:r>
        <w:rPr>
          <w:rStyle w:val="c6"/>
          <w:i/>
          <w:iCs/>
          <w:color w:val="000000"/>
          <w:sz w:val="28"/>
          <w:szCs w:val="28"/>
        </w:rPr>
        <w:t xml:space="preserve">, </w:t>
      </w:r>
      <w:proofErr w:type="spellStart"/>
      <w:r>
        <w:rPr>
          <w:rStyle w:val="c6"/>
          <w:i/>
          <w:iCs/>
          <w:color w:val="000000"/>
          <w:sz w:val="28"/>
          <w:szCs w:val="28"/>
        </w:rPr>
        <w:t>ШколЬнИК</w:t>
      </w:r>
      <w:proofErr w:type="spellEnd"/>
      <w:r>
        <w:rPr>
          <w:rStyle w:val="c6"/>
          <w:i/>
          <w:iCs/>
          <w:color w:val="000000"/>
          <w:sz w:val="28"/>
          <w:szCs w:val="28"/>
        </w:rPr>
        <w:t xml:space="preserve">, </w:t>
      </w:r>
      <w:proofErr w:type="spellStart"/>
      <w:r>
        <w:rPr>
          <w:rStyle w:val="c6"/>
          <w:i/>
          <w:iCs/>
          <w:color w:val="000000"/>
          <w:sz w:val="28"/>
          <w:szCs w:val="28"/>
        </w:rPr>
        <w:t>уЧеНик</w:t>
      </w:r>
      <w:proofErr w:type="spellEnd"/>
      <w:r>
        <w:rPr>
          <w:rStyle w:val="c6"/>
          <w:i/>
          <w:iCs/>
          <w:color w:val="000000"/>
          <w:sz w:val="28"/>
          <w:szCs w:val="28"/>
        </w:rPr>
        <w:t>.</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lastRenderedPageBreak/>
        <w:t>6.Чтение с постепенным наращиванием букв, слов.</w:t>
      </w:r>
    </w:p>
    <w:p w:rsidR="005C7FCB" w:rsidRDefault="005C7FCB" w:rsidP="005C7FCB">
      <w:pPr>
        <w:pStyle w:val="c5"/>
        <w:shd w:val="clear" w:color="auto" w:fill="FFFFFF"/>
        <w:spacing w:before="0" w:beforeAutospacing="0" w:after="0" w:afterAutospacing="0"/>
        <w:jc w:val="both"/>
        <w:rPr>
          <w:color w:val="000000"/>
          <w:sz w:val="28"/>
          <w:szCs w:val="28"/>
        </w:rPr>
      </w:pPr>
      <w:r>
        <w:rPr>
          <w:rStyle w:val="c6"/>
          <w:i/>
          <w:iCs/>
          <w:color w:val="000000"/>
          <w:sz w:val="28"/>
          <w:szCs w:val="28"/>
        </w:rPr>
        <w:t>верх-вверх                        низ-вниз</w:t>
      </w:r>
    </w:p>
    <w:p w:rsidR="005C7FCB" w:rsidRDefault="005C7FCB" w:rsidP="005C7FCB">
      <w:pPr>
        <w:pStyle w:val="c5"/>
        <w:shd w:val="clear" w:color="auto" w:fill="FFFFFF"/>
        <w:spacing w:before="0" w:beforeAutospacing="0" w:after="0" w:afterAutospacing="0"/>
        <w:jc w:val="both"/>
        <w:rPr>
          <w:color w:val="000000"/>
          <w:sz w:val="28"/>
          <w:szCs w:val="28"/>
        </w:rPr>
      </w:pPr>
      <w:r>
        <w:rPr>
          <w:rStyle w:val="c6"/>
          <w:i/>
          <w:iCs/>
          <w:color w:val="000000"/>
          <w:sz w:val="28"/>
          <w:szCs w:val="28"/>
        </w:rPr>
        <w:t>лес-лесочек                        сад-садик</w:t>
      </w:r>
    </w:p>
    <w:p w:rsidR="005C7FCB" w:rsidRDefault="005C7FCB" w:rsidP="005C7FCB">
      <w:pPr>
        <w:pStyle w:val="c5"/>
        <w:shd w:val="clear" w:color="auto" w:fill="FFFFFF"/>
        <w:spacing w:before="0" w:beforeAutospacing="0" w:after="0" w:afterAutospacing="0"/>
        <w:jc w:val="both"/>
        <w:rPr>
          <w:color w:val="000000"/>
          <w:sz w:val="28"/>
          <w:szCs w:val="28"/>
        </w:rPr>
      </w:pPr>
      <w:r>
        <w:rPr>
          <w:rStyle w:val="c25"/>
          <w:i/>
          <w:iCs/>
          <w:color w:val="000000"/>
          <w:sz w:val="28"/>
          <w:szCs w:val="28"/>
        </w:rPr>
        <w:t>игра-игрушка                дом-домик</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7. Продолжение пословиц, поговорок и крылатых выражений.</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8. «Доскажи словечко».</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9. Восстановление слов на основе заданных комбинаций согласных.</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10. Составление текста из слов, словосочетаний, предложений или готовых частей текста.</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11. Дополнение текста недостающими предложениями, частями.</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12. Работа с дырявым текстом (</w:t>
      </w:r>
      <w:proofErr w:type="spellStart"/>
      <w:r>
        <w:rPr>
          <w:rStyle w:val="c0"/>
          <w:color w:val="000000"/>
          <w:sz w:val="28"/>
          <w:szCs w:val="28"/>
        </w:rPr>
        <w:t>квазиписьмо</w:t>
      </w:r>
      <w:proofErr w:type="spellEnd"/>
      <w:r>
        <w:rPr>
          <w:rStyle w:val="c0"/>
          <w:color w:val="000000"/>
          <w:sz w:val="28"/>
          <w:szCs w:val="28"/>
        </w:rPr>
        <w:t>).</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13.Поиск смысловых несуразностей.</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14. Предопределение сюжета по заголовку или началу текста.</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15. Предвидение содержания и развития событий по концовке текста.</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16. Составление текста на основе предложенного плана, схемы, вопросов или картинок.</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17. Восстановление диалога.</w:t>
      </w:r>
    </w:p>
    <w:p w:rsidR="005C7FCB" w:rsidRDefault="005C7FCB" w:rsidP="005C7FCB">
      <w:pPr>
        <w:pStyle w:val="3"/>
        <w:shd w:val="clear" w:color="auto" w:fill="FFFFFF"/>
        <w:spacing w:before="120" w:after="120"/>
        <w:rPr>
          <w:rFonts w:ascii="Calibri" w:hAnsi="Calibri" w:cs="Calibri"/>
          <w:color w:val="5B9BD5"/>
          <w:sz w:val="28"/>
          <w:szCs w:val="28"/>
        </w:rPr>
      </w:pPr>
      <w:r>
        <w:rPr>
          <w:b w:val="0"/>
          <w:bCs w:val="0"/>
          <w:color w:val="000000"/>
          <w:sz w:val="28"/>
          <w:szCs w:val="28"/>
        </w:rPr>
        <w:br/>
      </w:r>
      <w:r>
        <w:rPr>
          <w:rStyle w:val="c22"/>
          <w:b w:val="0"/>
          <w:bCs w:val="0"/>
          <w:color w:val="000000"/>
          <w:sz w:val="28"/>
          <w:szCs w:val="28"/>
        </w:rPr>
        <w:t>Определение тематической направленности текста</w:t>
      </w:r>
    </w:p>
    <w:p w:rsidR="005C7FCB" w:rsidRDefault="005C7FCB" w:rsidP="005C7FCB">
      <w:pPr>
        <w:numPr>
          <w:ilvl w:val="0"/>
          <w:numId w:val="4"/>
        </w:numPr>
        <w:shd w:val="clear" w:color="auto" w:fill="FFFFFF"/>
        <w:spacing w:before="30" w:after="30" w:line="240" w:lineRule="auto"/>
        <w:jc w:val="both"/>
        <w:rPr>
          <w:rFonts w:ascii="Times New Roman" w:hAnsi="Times New Roman" w:cs="Times New Roman"/>
          <w:color w:val="000000"/>
          <w:sz w:val="28"/>
          <w:szCs w:val="28"/>
        </w:rPr>
      </w:pPr>
      <w:r>
        <w:rPr>
          <w:rStyle w:val="c0"/>
          <w:color w:val="000000"/>
          <w:sz w:val="28"/>
          <w:szCs w:val="28"/>
        </w:rPr>
        <w:t>Выделение его героев по названию произведения.</w:t>
      </w:r>
    </w:p>
    <w:p w:rsidR="005C7FCB" w:rsidRDefault="005C7FCB" w:rsidP="005C7FCB">
      <w:pPr>
        <w:numPr>
          <w:ilvl w:val="0"/>
          <w:numId w:val="4"/>
        </w:numPr>
        <w:shd w:val="clear" w:color="auto" w:fill="FFFFFF"/>
        <w:spacing w:before="30" w:after="30" w:line="240" w:lineRule="auto"/>
        <w:jc w:val="both"/>
        <w:rPr>
          <w:color w:val="000000"/>
          <w:sz w:val="28"/>
          <w:szCs w:val="28"/>
        </w:rPr>
      </w:pPr>
      <w:r>
        <w:rPr>
          <w:rStyle w:val="c0"/>
          <w:color w:val="000000"/>
          <w:sz w:val="28"/>
          <w:szCs w:val="28"/>
        </w:rPr>
        <w:t>Название имени автора.</w:t>
      </w:r>
    </w:p>
    <w:p w:rsidR="005C7FCB" w:rsidRDefault="005C7FCB" w:rsidP="005C7FCB">
      <w:pPr>
        <w:numPr>
          <w:ilvl w:val="0"/>
          <w:numId w:val="4"/>
        </w:numPr>
        <w:shd w:val="clear" w:color="auto" w:fill="FFFFFF"/>
        <w:spacing w:before="30" w:after="30" w:line="240" w:lineRule="auto"/>
        <w:jc w:val="both"/>
        <w:rPr>
          <w:color w:val="000000"/>
          <w:sz w:val="28"/>
          <w:szCs w:val="28"/>
        </w:rPr>
      </w:pPr>
      <w:r>
        <w:rPr>
          <w:rStyle w:val="c0"/>
          <w:color w:val="000000"/>
          <w:sz w:val="28"/>
          <w:szCs w:val="28"/>
        </w:rPr>
        <w:t>Нахождение ключевых слов.</w:t>
      </w:r>
    </w:p>
    <w:p w:rsidR="005C7FCB" w:rsidRDefault="005C7FCB" w:rsidP="005C7FCB">
      <w:pPr>
        <w:numPr>
          <w:ilvl w:val="0"/>
          <w:numId w:val="4"/>
        </w:numPr>
        <w:shd w:val="clear" w:color="auto" w:fill="FFFFFF"/>
        <w:spacing w:before="30" w:after="30" w:line="240" w:lineRule="auto"/>
        <w:jc w:val="both"/>
        <w:rPr>
          <w:color w:val="000000"/>
          <w:sz w:val="28"/>
          <w:szCs w:val="28"/>
        </w:rPr>
      </w:pPr>
      <w:r>
        <w:rPr>
          <w:rStyle w:val="c0"/>
          <w:color w:val="000000"/>
          <w:sz w:val="28"/>
          <w:szCs w:val="28"/>
        </w:rPr>
        <w:t>Соотнесение иллюстрации к тексту с опорой на читательский опыт.</w:t>
      </w:r>
    </w:p>
    <w:p w:rsidR="005C7FCB" w:rsidRDefault="005C7FCB" w:rsidP="005C7FCB">
      <w:pPr>
        <w:pStyle w:val="2"/>
        <w:pBdr>
          <w:bottom w:val="single" w:sz="6" w:space="0" w:color="D6DDB9"/>
        </w:pBdr>
        <w:shd w:val="clear" w:color="auto" w:fill="FFFFFF"/>
        <w:spacing w:before="120" w:after="120"/>
        <w:rPr>
          <w:rFonts w:ascii="Calibri" w:hAnsi="Calibri" w:cs="Calibri"/>
          <w:color w:val="5B9BD5"/>
        </w:rPr>
      </w:pPr>
      <w:r>
        <w:rPr>
          <w:rStyle w:val="c2"/>
          <w:color w:val="000000"/>
          <w:sz w:val="28"/>
          <w:szCs w:val="28"/>
        </w:rPr>
        <w:t>2 этап. Работа с текстом во время чтения</w:t>
      </w:r>
    </w:p>
    <w:p w:rsidR="005C7FCB" w:rsidRDefault="005C7FCB" w:rsidP="005C7FCB">
      <w:pPr>
        <w:pStyle w:val="c5"/>
        <w:shd w:val="clear" w:color="auto" w:fill="FFFFFF"/>
        <w:spacing w:before="0" w:beforeAutospacing="0" w:after="0" w:afterAutospacing="0"/>
        <w:jc w:val="both"/>
        <w:rPr>
          <w:color w:val="000000"/>
          <w:sz w:val="28"/>
          <w:szCs w:val="28"/>
        </w:rPr>
      </w:pPr>
      <w:r>
        <w:rPr>
          <w:rStyle w:val="c2"/>
          <w:b/>
          <w:bCs/>
          <w:color w:val="000000"/>
          <w:sz w:val="28"/>
          <w:szCs w:val="28"/>
        </w:rPr>
        <w:t>Цель – понимание текста на уровне содержания.</w:t>
      </w:r>
    </w:p>
    <w:p w:rsidR="005C7FCB" w:rsidRDefault="005C7FCB" w:rsidP="005C7FCB">
      <w:pPr>
        <w:pStyle w:val="c5"/>
        <w:shd w:val="clear" w:color="auto" w:fill="FFFFFF"/>
        <w:spacing w:before="0" w:beforeAutospacing="0" w:after="0" w:afterAutospacing="0"/>
        <w:jc w:val="both"/>
        <w:rPr>
          <w:color w:val="000000"/>
          <w:sz w:val="28"/>
          <w:szCs w:val="28"/>
        </w:rPr>
      </w:pPr>
      <w:r>
        <w:rPr>
          <w:rStyle w:val="c2"/>
          <w:b/>
          <w:bCs/>
          <w:color w:val="000000"/>
          <w:sz w:val="28"/>
          <w:szCs w:val="28"/>
        </w:rPr>
        <w:t>Профессиональная компетенция учителя – обеспечить полноценное восприятие текста.</w:t>
      </w:r>
    </w:p>
    <w:p w:rsidR="005C7FCB" w:rsidRDefault="005C7FCB" w:rsidP="005C7FCB">
      <w:pPr>
        <w:pStyle w:val="3"/>
        <w:shd w:val="clear" w:color="auto" w:fill="FFFFFF"/>
        <w:spacing w:before="120" w:after="120"/>
        <w:rPr>
          <w:rFonts w:ascii="Calibri" w:hAnsi="Calibri" w:cs="Calibri"/>
          <w:color w:val="5B9BD5"/>
          <w:sz w:val="28"/>
          <w:szCs w:val="28"/>
        </w:rPr>
      </w:pPr>
      <w:r>
        <w:rPr>
          <w:rStyle w:val="c22"/>
          <w:b w:val="0"/>
          <w:bCs w:val="0"/>
          <w:color w:val="000000"/>
          <w:sz w:val="28"/>
          <w:szCs w:val="28"/>
        </w:rPr>
        <w:lastRenderedPageBreak/>
        <w:t>Приемы работы с текстом.</w:t>
      </w:r>
    </w:p>
    <w:p w:rsidR="005C7FCB" w:rsidRDefault="005C7FCB" w:rsidP="005C7FCB">
      <w:pPr>
        <w:numPr>
          <w:ilvl w:val="0"/>
          <w:numId w:val="5"/>
        </w:numPr>
        <w:shd w:val="clear" w:color="auto" w:fill="FFFFFF"/>
        <w:spacing w:before="30" w:after="30" w:line="240" w:lineRule="auto"/>
        <w:jc w:val="both"/>
        <w:rPr>
          <w:rFonts w:ascii="Times New Roman" w:hAnsi="Times New Roman" w:cs="Times New Roman"/>
          <w:color w:val="000000"/>
          <w:sz w:val="28"/>
          <w:szCs w:val="28"/>
        </w:rPr>
      </w:pPr>
      <w:r>
        <w:rPr>
          <w:rStyle w:val="c0"/>
          <w:color w:val="000000"/>
          <w:sz w:val="28"/>
          <w:szCs w:val="28"/>
        </w:rPr>
        <w:t>Первичное чтение текста.</w:t>
      </w:r>
    </w:p>
    <w:p w:rsidR="005C7FCB" w:rsidRDefault="005C7FCB" w:rsidP="005C7FCB">
      <w:pPr>
        <w:numPr>
          <w:ilvl w:val="0"/>
          <w:numId w:val="5"/>
        </w:numPr>
        <w:shd w:val="clear" w:color="auto" w:fill="FFFFFF"/>
        <w:spacing w:before="30" w:after="30" w:line="240" w:lineRule="auto"/>
        <w:jc w:val="both"/>
        <w:rPr>
          <w:color w:val="000000"/>
          <w:sz w:val="28"/>
          <w:szCs w:val="28"/>
        </w:rPr>
      </w:pPr>
      <w:r>
        <w:rPr>
          <w:rStyle w:val="c0"/>
          <w:color w:val="000000"/>
          <w:sz w:val="28"/>
          <w:szCs w:val="28"/>
        </w:rPr>
        <w:t>Самостоятельное чтение (дома или в классе).</w:t>
      </w:r>
    </w:p>
    <w:p w:rsidR="005C7FCB" w:rsidRDefault="005C7FCB" w:rsidP="005C7FCB">
      <w:pPr>
        <w:numPr>
          <w:ilvl w:val="0"/>
          <w:numId w:val="5"/>
        </w:numPr>
        <w:shd w:val="clear" w:color="auto" w:fill="FFFFFF"/>
        <w:spacing w:before="30" w:after="30" w:line="240" w:lineRule="auto"/>
        <w:jc w:val="both"/>
        <w:rPr>
          <w:color w:val="000000"/>
          <w:sz w:val="28"/>
          <w:szCs w:val="28"/>
        </w:rPr>
      </w:pPr>
      <w:r>
        <w:rPr>
          <w:rStyle w:val="c0"/>
          <w:color w:val="000000"/>
          <w:sz w:val="28"/>
          <w:szCs w:val="28"/>
        </w:rPr>
        <w:t>Чтение с остановками.</w:t>
      </w:r>
    </w:p>
    <w:p w:rsidR="005C7FCB" w:rsidRDefault="005C7FCB" w:rsidP="005C7FCB">
      <w:pPr>
        <w:numPr>
          <w:ilvl w:val="0"/>
          <w:numId w:val="5"/>
        </w:numPr>
        <w:shd w:val="clear" w:color="auto" w:fill="FFFFFF"/>
        <w:spacing w:before="30" w:after="30" w:line="240" w:lineRule="auto"/>
        <w:jc w:val="both"/>
        <w:rPr>
          <w:color w:val="000000"/>
          <w:sz w:val="28"/>
          <w:szCs w:val="28"/>
        </w:rPr>
      </w:pPr>
      <w:r>
        <w:rPr>
          <w:rStyle w:val="c0"/>
          <w:color w:val="000000"/>
          <w:sz w:val="28"/>
          <w:szCs w:val="28"/>
        </w:rPr>
        <w:t>Словарная работа.</w:t>
      </w:r>
    </w:p>
    <w:p w:rsidR="005C7FCB" w:rsidRDefault="005C7FCB" w:rsidP="005C7FCB">
      <w:pPr>
        <w:numPr>
          <w:ilvl w:val="0"/>
          <w:numId w:val="6"/>
        </w:numPr>
        <w:shd w:val="clear" w:color="auto" w:fill="FFFFFF"/>
        <w:spacing w:before="30" w:after="30" w:line="240" w:lineRule="auto"/>
        <w:jc w:val="both"/>
        <w:rPr>
          <w:color w:val="000000"/>
          <w:sz w:val="28"/>
          <w:szCs w:val="28"/>
        </w:rPr>
      </w:pPr>
      <w:r>
        <w:rPr>
          <w:rStyle w:val="c0"/>
          <w:color w:val="000000"/>
          <w:sz w:val="28"/>
          <w:szCs w:val="28"/>
        </w:rPr>
        <w:t>Выявление первичного восприятия с помощью беседы.</w:t>
      </w:r>
    </w:p>
    <w:p w:rsidR="005C7FCB" w:rsidRDefault="005C7FCB" w:rsidP="005C7FCB">
      <w:pPr>
        <w:numPr>
          <w:ilvl w:val="0"/>
          <w:numId w:val="6"/>
        </w:numPr>
        <w:shd w:val="clear" w:color="auto" w:fill="FFFFFF"/>
        <w:spacing w:before="30" w:after="30" w:line="240" w:lineRule="auto"/>
        <w:jc w:val="both"/>
        <w:rPr>
          <w:color w:val="000000"/>
          <w:sz w:val="28"/>
          <w:szCs w:val="28"/>
        </w:rPr>
      </w:pPr>
      <w:r>
        <w:rPr>
          <w:rStyle w:val="c0"/>
          <w:color w:val="000000"/>
          <w:sz w:val="28"/>
          <w:szCs w:val="28"/>
        </w:rPr>
        <w:t>Выявление совпадений первоначальных предположений учащихся с содержанием, эмоциональной окраской прочитанного текста.</w:t>
      </w:r>
    </w:p>
    <w:p w:rsidR="005C7FCB" w:rsidRDefault="005C7FCB" w:rsidP="005C7FCB">
      <w:pPr>
        <w:numPr>
          <w:ilvl w:val="0"/>
          <w:numId w:val="7"/>
        </w:numPr>
        <w:shd w:val="clear" w:color="auto" w:fill="FFFFFF"/>
        <w:spacing w:before="30" w:after="30" w:line="240" w:lineRule="auto"/>
        <w:jc w:val="both"/>
        <w:rPr>
          <w:color w:val="000000"/>
          <w:sz w:val="28"/>
          <w:szCs w:val="28"/>
        </w:rPr>
      </w:pPr>
      <w:proofErr w:type="spellStart"/>
      <w:r>
        <w:rPr>
          <w:rStyle w:val="c0"/>
          <w:color w:val="000000"/>
          <w:sz w:val="28"/>
          <w:szCs w:val="28"/>
        </w:rPr>
        <w:t>Перечитывание</w:t>
      </w:r>
      <w:proofErr w:type="spellEnd"/>
      <w:r>
        <w:rPr>
          <w:rStyle w:val="c0"/>
          <w:color w:val="000000"/>
          <w:sz w:val="28"/>
          <w:szCs w:val="28"/>
        </w:rPr>
        <w:t xml:space="preserve"> текста.</w:t>
      </w:r>
    </w:p>
    <w:p w:rsidR="005C7FCB" w:rsidRDefault="005C7FCB" w:rsidP="005C7FCB">
      <w:pPr>
        <w:numPr>
          <w:ilvl w:val="0"/>
          <w:numId w:val="7"/>
        </w:numPr>
        <w:shd w:val="clear" w:color="auto" w:fill="FFFFFF"/>
        <w:spacing w:before="30" w:after="30" w:line="240" w:lineRule="auto"/>
        <w:jc w:val="both"/>
        <w:rPr>
          <w:color w:val="000000"/>
          <w:sz w:val="28"/>
          <w:szCs w:val="28"/>
        </w:rPr>
      </w:pPr>
      <w:r>
        <w:rPr>
          <w:rStyle w:val="c0"/>
          <w:color w:val="000000"/>
          <w:sz w:val="28"/>
          <w:szCs w:val="28"/>
        </w:rPr>
        <w:t>Медленное «вдумчивое» повторное чтение всего текста или его отдельных фрагментов.</w:t>
      </w:r>
    </w:p>
    <w:p w:rsidR="005C7FCB" w:rsidRDefault="005C7FCB" w:rsidP="005C7FCB">
      <w:pPr>
        <w:numPr>
          <w:ilvl w:val="0"/>
          <w:numId w:val="7"/>
        </w:numPr>
        <w:shd w:val="clear" w:color="auto" w:fill="FFFFFF"/>
        <w:spacing w:before="30" w:after="30" w:line="240" w:lineRule="auto"/>
        <w:jc w:val="both"/>
        <w:rPr>
          <w:color w:val="000000"/>
          <w:sz w:val="28"/>
          <w:szCs w:val="28"/>
        </w:rPr>
      </w:pPr>
      <w:r>
        <w:rPr>
          <w:rStyle w:val="c0"/>
          <w:color w:val="000000"/>
          <w:sz w:val="28"/>
          <w:szCs w:val="28"/>
        </w:rPr>
        <w:t>Постановка вопросов к тексту и к автору.</w:t>
      </w:r>
    </w:p>
    <w:p w:rsidR="005C7FCB" w:rsidRDefault="005C7FCB" w:rsidP="005C7FCB">
      <w:pPr>
        <w:numPr>
          <w:ilvl w:val="0"/>
          <w:numId w:val="7"/>
        </w:numPr>
        <w:shd w:val="clear" w:color="auto" w:fill="FFFFFF"/>
        <w:spacing w:before="30" w:after="30" w:line="240" w:lineRule="auto"/>
        <w:jc w:val="both"/>
        <w:rPr>
          <w:color w:val="000000"/>
          <w:sz w:val="28"/>
          <w:szCs w:val="28"/>
        </w:rPr>
      </w:pPr>
      <w:r>
        <w:rPr>
          <w:rStyle w:val="c0"/>
          <w:color w:val="000000"/>
          <w:sz w:val="28"/>
          <w:szCs w:val="28"/>
        </w:rPr>
        <w:t>Постановка уточняющего вопроса к каждой смысловой части.</w:t>
      </w:r>
    </w:p>
    <w:p w:rsidR="005C7FCB" w:rsidRDefault="005C7FCB" w:rsidP="005C7FCB">
      <w:pPr>
        <w:numPr>
          <w:ilvl w:val="0"/>
          <w:numId w:val="7"/>
        </w:numPr>
        <w:shd w:val="clear" w:color="auto" w:fill="FFFFFF"/>
        <w:spacing w:before="30" w:after="30" w:line="240" w:lineRule="auto"/>
        <w:jc w:val="both"/>
        <w:rPr>
          <w:color w:val="000000"/>
          <w:sz w:val="28"/>
          <w:szCs w:val="28"/>
        </w:rPr>
      </w:pPr>
      <w:r>
        <w:rPr>
          <w:rStyle w:val="c0"/>
          <w:color w:val="000000"/>
          <w:sz w:val="28"/>
          <w:szCs w:val="28"/>
        </w:rPr>
        <w:t>Обращение к отдельным фрагментам текста.</w:t>
      </w:r>
    </w:p>
    <w:p w:rsidR="005C7FCB" w:rsidRDefault="005C7FCB" w:rsidP="005C7FCB">
      <w:pPr>
        <w:numPr>
          <w:ilvl w:val="0"/>
          <w:numId w:val="7"/>
        </w:numPr>
        <w:shd w:val="clear" w:color="auto" w:fill="FFFFFF"/>
        <w:spacing w:before="30" w:after="30" w:line="240" w:lineRule="auto"/>
        <w:jc w:val="both"/>
        <w:rPr>
          <w:color w:val="000000"/>
          <w:sz w:val="28"/>
          <w:szCs w:val="28"/>
        </w:rPr>
      </w:pPr>
      <w:r>
        <w:rPr>
          <w:rStyle w:val="c0"/>
          <w:color w:val="000000"/>
          <w:sz w:val="28"/>
          <w:szCs w:val="28"/>
        </w:rPr>
        <w:t>Беседа по содержанию в целом.</w:t>
      </w:r>
    </w:p>
    <w:p w:rsidR="005C7FCB" w:rsidRDefault="005C7FCB" w:rsidP="005C7FCB">
      <w:pPr>
        <w:numPr>
          <w:ilvl w:val="0"/>
          <w:numId w:val="7"/>
        </w:numPr>
        <w:shd w:val="clear" w:color="auto" w:fill="FFFFFF"/>
        <w:spacing w:before="30" w:after="30" w:line="240" w:lineRule="auto"/>
        <w:jc w:val="both"/>
        <w:rPr>
          <w:color w:val="000000"/>
          <w:sz w:val="28"/>
          <w:szCs w:val="28"/>
        </w:rPr>
      </w:pPr>
      <w:r>
        <w:rPr>
          <w:rStyle w:val="c0"/>
          <w:color w:val="000000"/>
          <w:sz w:val="28"/>
          <w:szCs w:val="28"/>
        </w:rPr>
        <w:t xml:space="preserve">Обобщение </w:t>
      </w:r>
      <w:proofErr w:type="gramStart"/>
      <w:r>
        <w:rPr>
          <w:rStyle w:val="c0"/>
          <w:color w:val="000000"/>
          <w:sz w:val="28"/>
          <w:szCs w:val="28"/>
        </w:rPr>
        <w:t>прочитанного</w:t>
      </w:r>
      <w:proofErr w:type="gramEnd"/>
      <w:r>
        <w:rPr>
          <w:rStyle w:val="c0"/>
          <w:color w:val="000000"/>
          <w:sz w:val="28"/>
          <w:szCs w:val="28"/>
        </w:rPr>
        <w:t>.</w:t>
      </w:r>
    </w:p>
    <w:p w:rsidR="005C7FCB" w:rsidRDefault="005C7FCB" w:rsidP="005C7FCB">
      <w:pPr>
        <w:numPr>
          <w:ilvl w:val="0"/>
          <w:numId w:val="7"/>
        </w:numPr>
        <w:shd w:val="clear" w:color="auto" w:fill="FFFFFF"/>
        <w:spacing w:before="30" w:after="30" w:line="240" w:lineRule="auto"/>
        <w:jc w:val="both"/>
        <w:rPr>
          <w:color w:val="000000"/>
          <w:sz w:val="28"/>
          <w:szCs w:val="28"/>
        </w:rPr>
      </w:pPr>
      <w:r>
        <w:rPr>
          <w:rStyle w:val="c0"/>
          <w:color w:val="000000"/>
          <w:sz w:val="28"/>
          <w:szCs w:val="28"/>
        </w:rPr>
        <w:t>Выявление совпадений первоначальных предложений учащихся с окончательными выводами по тексту.</w:t>
      </w:r>
    </w:p>
    <w:p w:rsidR="005C7FCB" w:rsidRDefault="005C7FCB" w:rsidP="005C7FCB">
      <w:pPr>
        <w:numPr>
          <w:ilvl w:val="0"/>
          <w:numId w:val="7"/>
        </w:numPr>
        <w:shd w:val="clear" w:color="auto" w:fill="FFFFFF"/>
        <w:spacing w:before="30" w:after="30" w:line="240" w:lineRule="auto"/>
        <w:jc w:val="both"/>
        <w:rPr>
          <w:color w:val="000000"/>
          <w:sz w:val="28"/>
          <w:szCs w:val="28"/>
        </w:rPr>
      </w:pPr>
      <w:r>
        <w:rPr>
          <w:rStyle w:val="c0"/>
          <w:color w:val="000000"/>
          <w:sz w:val="28"/>
          <w:szCs w:val="28"/>
        </w:rPr>
        <w:t>Постановка к тексту обобщающих вопросов.</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t>Приёмы работы по формированию навыка выразительного чтения</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Рассмотрим некоторые приёмы работы по формированию навыка выразительного чтения:</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артикуляционная гимнастика; (см. приложение);</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чтение одного предложения с разными интонациями;</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подражание речи учителя;</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прослушивание грамзаписи;</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скороговорки;</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lastRenderedPageBreak/>
        <w:t>хоровое чтение;</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работа над логическим ударением;</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чтение по ролям;</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драматизация текста;</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чтение под музыку;</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разметка текста: паузы, логические ударения;</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упражнение «Эхо» (повторение за учителем с той же интонацией 1-2 строки стихотворения);</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упражнение «Ускорение» (повторное произношение предложения с ускоренным темпом);</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словарь настроений; (см. приложение);</w:t>
      </w:r>
    </w:p>
    <w:p w:rsidR="005C7FCB" w:rsidRDefault="005C7FCB" w:rsidP="005C7FCB">
      <w:pPr>
        <w:numPr>
          <w:ilvl w:val="0"/>
          <w:numId w:val="8"/>
        </w:numPr>
        <w:shd w:val="clear" w:color="auto" w:fill="FFFFFF"/>
        <w:spacing w:before="30" w:after="30" w:line="240" w:lineRule="auto"/>
        <w:jc w:val="both"/>
        <w:rPr>
          <w:color w:val="000000"/>
          <w:sz w:val="28"/>
          <w:szCs w:val="28"/>
        </w:rPr>
      </w:pPr>
      <w:r>
        <w:rPr>
          <w:rStyle w:val="c0"/>
          <w:color w:val="000000"/>
          <w:sz w:val="28"/>
          <w:szCs w:val="28"/>
        </w:rPr>
        <w:t>участие в художественной самодеятельности;</w:t>
      </w:r>
    </w:p>
    <w:p w:rsidR="005C7FCB" w:rsidRDefault="005C7FCB" w:rsidP="005C7FCB">
      <w:pPr>
        <w:pStyle w:val="2"/>
        <w:pBdr>
          <w:bottom w:val="single" w:sz="6" w:space="0" w:color="D6DDB9"/>
        </w:pBdr>
        <w:shd w:val="clear" w:color="auto" w:fill="FFFFFF"/>
        <w:spacing w:before="120" w:after="120"/>
        <w:rPr>
          <w:rFonts w:ascii="Calibri" w:hAnsi="Calibri" w:cs="Calibri"/>
          <w:color w:val="5B9BD5"/>
        </w:rPr>
      </w:pPr>
      <w:r>
        <w:rPr>
          <w:rStyle w:val="c2"/>
          <w:color w:val="000000"/>
          <w:sz w:val="28"/>
          <w:szCs w:val="28"/>
        </w:rPr>
        <w:t>3 этап. Работа с текстом после чтения</w:t>
      </w:r>
    </w:p>
    <w:p w:rsidR="005C7FCB" w:rsidRDefault="005C7FCB" w:rsidP="005C7FCB">
      <w:pPr>
        <w:pStyle w:val="c5"/>
        <w:shd w:val="clear" w:color="auto" w:fill="FFFFFF"/>
        <w:spacing w:before="0" w:beforeAutospacing="0" w:after="0" w:afterAutospacing="0"/>
        <w:jc w:val="both"/>
        <w:rPr>
          <w:color w:val="000000"/>
          <w:sz w:val="28"/>
          <w:szCs w:val="28"/>
        </w:rPr>
      </w:pPr>
      <w:r>
        <w:rPr>
          <w:rStyle w:val="c2"/>
          <w:b/>
          <w:bCs/>
          <w:color w:val="000000"/>
          <w:sz w:val="28"/>
          <w:szCs w:val="28"/>
        </w:rPr>
        <w:t>Цель - достижение понимания текста на уровне смысла.</w:t>
      </w:r>
    </w:p>
    <w:p w:rsidR="005C7FCB" w:rsidRDefault="005C7FCB" w:rsidP="005C7FCB">
      <w:pPr>
        <w:pStyle w:val="c5"/>
        <w:shd w:val="clear" w:color="auto" w:fill="FFFFFF"/>
        <w:spacing w:before="0" w:beforeAutospacing="0" w:after="0" w:afterAutospacing="0"/>
        <w:jc w:val="both"/>
        <w:rPr>
          <w:color w:val="000000"/>
          <w:sz w:val="28"/>
          <w:szCs w:val="28"/>
        </w:rPr>
      </w:pPr>
      <w:r>
        <w:rPr>
          <w:rStyle w:val="c2"/>
          <w:b/>
          <w:bCs/>
          <w:color w:val="000000"/>
          <w:sz w:val="28"/>
          <w:szCs w:val="28"/>
        </w:rPr>
        <w:t>Профессиональная компетенция учителя – обеспечить углублённое восприятие и понимание текста.</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Приемы работы.</w:t>
      </w:r>
    </w:p>
    <w:p w:rsidR="005C7FCB" w:rsidRDefault="005C7FCB" w:rsidP="005C7FCB">
      <w:pPr>
        <w:numPr>
          <w:ilvl w:val="0"/>
          <w:numId w:val="9"/>
        </w:numPr>
        <w:shd w:val="clear" w:color="auto" w:fill="FFFFFF"/>
        <w:spacing w:before="30" w:after="30" w:line="240" w:lineRule="auto"/>
        <w:jc w:val="both"/>
        <w:rPr>
          <w:color w:val="000000"/>
          <w:sz w:val="28"/>
          <w:szCs w:val="28"/>
        </w:rPr>
      </w:pPr>
      <w:r>
        <w:rPr>
          <w:rStyle w:val="c0"/>
          <w:color w:val="000000"/>
          <w:sz w:val="28"/>
          <w:szCs w:val="28"/>
        </w:rPr>
        <w:t>Постановка проблемного вопроса к тексту.</w:t>
      </w:r>
    </w:p>
    <w:p w:rsidR="005C7FCB" w:rsidRDefault="005C7FCB" w:rsidP="005C7FCB">
      <w:pPr>
        <w:numPr>
          <w:ilvl w:val="0"/>
          <w:numId w:val="9"/>
        </w:numPr>
        <w:shd w:val="clear" w:color="auto" w:fill="FFFFFF"/>
        <w:spacing w:before="30" w:after="30" w:line="240" w:lineRule="auto"/>
        <w:jc w:val="both"/>
        <w:rPr>
          <w:color w:val="000000"/>
          <w:sz w:val="28"/>
          <w:szCs w:val="28"/>
        </w:rPr>
      </w:pPr>
      <w:r>
        <w:rPr>
          <w:rStyle w:val="c0"/>
          <w:color w:val="000000"/>
          <w:sz w:val="28"/>
          <w:szCs w:val="28"/>
        </w:rPr>
        <w:t>Диалог, дискуссия.</w:t>
      </w:r>
    </w:p>
    <w:p w:rsidR="005C7FCB" w:rsidRDefault="005C7FCB" w:rsidP="005C7FCB">
      <w:pPr>
        <w:numPr>
          <w:ilvl w:val="0"/>
          <w:numId w:val="9"/>
        </w:numPr>
        <w:shd w:val="clear" w:color="auto" w:fill="FFFFFF"/>
        <w:spacing w:before="30" w:after="30" w:line="240" w:lineRule="auto"/>
        <w:jc w:val="both"/>
        <w:rPr>
          <w:color w:val="000000"/>
          <w:sz w:val="28"/>
          <w:szCs w:val="28"/>
        </w:rPr>
      </w:pPr>
      <w:r>
        <w:rPr>
          <w:rStyle w:val="c0"/>
          <w:color w:val="000000"/>
          <w:sz w:val="28"/>
          <w:szCs w:val="28"/>
        </w:rPr>
        <w:t>Знакомство с писателем. Рассказ о писателе. Беседа о личности писателя. (См. приложение).</w:t>
      </w:r>
    </w:p>
    <w:p w:rsidR="005C7FCB" w:rsidRDefault="005C7FCB" w:rsidP="005C7FCB">
      <w:pPr>
        <w:numPr>
          <w:ilvl w:val="0"/>
          <w:numId w:val="9"/>
        </w:numPr>
        <w:shd w:val="clear" w:color="auto" w:fill="FFFFFF"/>
        <w:spacing w:before="30" w:after="30" w:line="240" w:lineRule="auto"/>
        <w:jc w:val="both"/>
        <w:rPr>
          <w:color w:val="000000"/>
          <w:sz w:val="28"/>
          <w:szCs w:val="28"/>
        </w:rPr>
      </w:pPr>
      <w:r>
        <w:rPr>
          <w:rStyle w:val="c0"/>
          <w:color w:val="000000"/>
          <w:sz w:val="28"/>
          <w:szCs w:val="28"/>
        </w:rPr>
        <w:t>Повторное обращение к заглавию текста и иллюстрациям.</w:t>
      </w:r>
    </w:p>
    <w:p w:rsidR="005C7FCB" w:rsidRDefault="005C7FCB" w:rsidP="005C7FCB">
      <w:pPr>
        <w:numPr>
          <w:ilvl w:val="0"/>
          <w:numId w:val="9"/>
        </w:numPr>
        <w:shd w:val="clear" w:color="auto" w:fill="FFFFFF"/>
        <w:spacing w:before="30" w:after="30" w:line="240" w:lineRule="auto"/>
        <w:jc w:val="both"/>
        <w:rPr>
          <w:color w:val="000000"/>
          <w:sz w:val="28"/>
          <w:szCs w:val="28"/>
        </w:rPr>
      </w:pPr>
      <w:r>
        <w:rPr>
          <w:rStyle w:val="c0"/>
          <w:color w:val="000000"/>
          <w:sz w:val="28"/>
          <w:szCs w:val="28"/>
        </w:rPr>
        <w:t xml:space="preserve">Высказывание и аргументация отношения к </w:t>
      </w:r>
      <w:proofErr w:type="gramStart"/>
      <w:r>
        <w:rPr>
          <w:rStyle w:val="c0"/>
          <w:color w:val="000000"/>
          <w:sz w:val="28"/>
          <w:szCs w:val="28"/>
        </w:rPr>
        <w:t>прочитанному</w:t>
      </w:r>
      <w:proofErr w:type="gramEnd"/>
      <w:r>
        <w:rPr>
          <w:rStyle w:val="c0"/>
          <w:color w:val="000000"/>
          <w:sz w:val="28"/>
          <w:szCs w:val="28"/>
        </w:rPr>
        <w:t>.</w:t>
      </w:r>
    </w:p>
    <w:p w:rsidR="005C7FCB" w:rsidRDefault="005C7FCB" w:rsidP="005C7FCB">
      <w:pPr>
        <w:numPr>
          <w:ilvl w:val="0"/>
          <w:numId w:val="9"/>
        </w:numPr>
        <w:shd w:val="clear" w:color="auto" w:fill="FFFFFF"/>
        <w:spacing w:before="30" w:after="30" w:line="240" w:lineRule="auto"/>
        <w:jc w:val="both"/>
        <w:rPr>
          <w:color w:val="000000"/>
          <w:sz w:val="28"/>
          <w:szCs w:val="28"/>
        </w:rPr>
      </w:pPr>
      <w:r>
        <w:rPr>
          <w:rStyle w:val="c0"/>
          <w:color w:val="000000"/>
          <w:sz w:val="28"/>
          <w:szCs w:val="28"/>
        </w:rPr>
        <w:t>Характеристика событий, места действия, поступков героев.</w:t>
      </w:r>
      <w:r>
        <w:rPr>
          <w:color w:val="000000"/>
          <w:sz w:val="28"/>
          <w:szCs w:val="28"/>
        </w:rPr>
        <w:br/>
      </w:r>
      <w:r>
        <w:rPr>
          <w:rStyle w:val="c0"/>
          <w:color w:val="000000"/>
          <w:sz w:val="28"/>
          <w:szCs w:val="28"/>
        </w:rPr>
        <w:t>(См. приложение)</w:t>
      </w:r>
    </w:p>
    <w:p w:rsidR="005C7FCB" w:rsidRDefault="005C7FCB" w:rsidP="005C7FCB">
      <w:pPr>
        <w:numPr>
          <w:ilvl w:val="0"/>
          <w:numId w:val="9"/>
        </w:numPr>
        <w:shd w:val="clear" w:color="auto" w:fill="FFFFFF"/>
        <w:spacing w:before="30" w:after="30" w:line="240" w:lineRule="auto"/>
        <w:jc w:val="both"/>
        <w:rPr>
          <w:color w:val="000000"/>
          <w:sz w:val="28"/>
          <w:szCs w:val="28"/>
        </w:rPr>
      </w:pPr>
      <w:r>
        <w:rPr>
          <w:rStyle w:val="c0"/>
          <w:color w:val="000000"/>
          <w:sz w:val="28"/>
          <w:szCs w:val="28"/>
        </w:rPr>
        <w:t>Выполнение творческих заданий.</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lastRenderedPageBreak/>
        <w:t>Графическое иллюстрирование</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Творческая работа, способствующая развитию умения интерпретировать художественное произведение. Работа по иллюстрации текста увлекательна и интересна, т.к. способствует не только глубокому, детальному прочтению произведения, но и развитию воображения, умения передать образ через рисунок.</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t>Словесное иллюстрирование (рисование)</w:t>
      </w:r>
    </w:p>
    <w:p w:rsidR="005C7FCB" w:rsidRDefault="005C7FCB" w:rsidP="005C7FCB">
      <w:pPr>
        <w:pStyle w:val="c3"/>
        <w:shd w:val="clear" w:color="auto" w:fill="FFFFFF"/>
        <w:spacing w:before="0" w:beforeAutospacing="0" w:after="0" w:afterAutospacing="0"/>
        <w:ind w:firstLine="710"/>
        <w:jc w:val="both"/>
        <w:rPr>
          <w:color w:val="000000"/>
          <w:sz w:val="28"/>
          <w:szCs w:val="28"/>
        </w:rPr>
      </w:pPr>
      <w:r>
        <w:rPr>
          <w:rStyle w:val="c0"/>
          <w:color w:val="000000"/>
          <w:sz w:val="28"/>
          <w:szCs w:val="28"/>
        </w:rPr>
        <w:t>Это способность ребёнка выражать свои мысли и чувства на основе прочитанной:</w:t>
      </w:r>
    </w:p>
    <w:p w:rsidR="005C7FCB" w:rsidRDefault="005C7FCB" w:rsidP="005C7FCB">
      <w:pPr>
        <w:numPr>
          <w:ilvl w:val="0"/>
          <w:numId w:val="10"/>
        </w:numPr>
        <w:shd w:val="clear" w:color="auto" w:fill="FFFFFF"/>
        <w:spacing w:before="30" w:after="30" w:line="240" w:lineRule="auto"/>
        <w:jc w:val="both"/>
        <w:rPr>
          <w:color w:val="000000"/>
          <w:sz w:val="28"/>
          <w:szCs w:val="28"/>
        </w:rPr>
      </w:pPr>
      <w:r>
        <w:rPr>
          <w:rStyle w:val="c0"/>
          <w:color w:val="000000"/>
          <w:sz w:val="28"/>
          <w:szCs w:val="28"/>
        </w:rPr>
        <w:t>сказки,</w:t>
      </w:r>
    </w:p>
    <w:p w:rsidR="005C7FCB" w:rsidRDefault="005C7FCB" w:rsidP="005C7FCB">
      <w:pPr>
        <w:numPr>
          <w:ilvl w:val="0"/>
          <w:numId w:val="10"/>
        </w:numPr>
        <w:shd w:val="clear" w:color="auto" w:fill="FFFFFF"/>
        <w:spacing w:before="30" w:after="30" w:line="240" w:lineRule="auto"/>
        <w:jc w:val="both"/>
        <w:rPr>
          <w:color w:val="000000"/>
          <w:sz w:val="28"/>
          <w:szCs w:val="28"/>
        </w:rPr>
      </w:pPr>
      <w:r>
        <w:rPr>
          <w:rStyle w:val="c0"/>
          <w:color w:val="000000"/>
          <w:sz w:val="28"/>
          <w:szCs w:val="28"/>
        </w:rPr>
        <w:t>басни,</w:t>
      </w:r>
    </w:p>
    <w:p w:rsidR="005C7FCB" w:rsidRDefault="005C7FCB" w:rsidP="005C7FCB">
      <w:pPr>
        <w:numPr>
          <w:ilvl w:val="0"/>
          <w:numId w:val="10"/>
        </w:numPr>
        <w:shd w:val="clear" w:color="auto" w:fill="FFFFFF"/>
        <w:spacing w:before="30" w:after="30" w:line="240" w:lineRule="auto"/>
        <w:jc w:val="both"/>
        <w:rPr>
          <w:color w:val="000000"/>
          <w:sz w:val="28"/>
          <w:szCs w:val="28"/>
        </w:rPr>
      </w:pPr>
      <w:r>
        <w:rPr>
          <w:rStyle w:val="c0"/>
          <w:color w:val="000000"/>
          <w:sz w:val="28"/>
          <w:szCs w:val="28"/>
        </w:rPr>
        <w:t>рассказа,</w:t>
      </w:r>
    </w:p>
    <w:p w:rsidR="005C7FCB" w:rsidRDefault="005C7FCB" w:rsidP="005C7FCB">
      <w:pPr>
        <w:numPr>
          <w:ilvl w:val="0"/>
          <w:numId w:val="10"/>
        </w:numPr>
        <w:shd w:val="clear" w:color="auto" w:fill="FFFFFF"/>
        <w:spacing w:before="30" w:after="30" w:line="240" w:lineRule="auto"/>
        <w:jc w:val="both"/>
        <w:rPr>
          <w:color w:val="000000"/>
          <w:sz w:val="28"/>
          <w:szCs w:val="28"/>
        </w:rPr>
      </w:pPr>
      <w:r>
        <w:rPr>
          <w:rStyle w:val="c0"/>
          <w:color w:val="000000"/>
          <w:sz w:val="28"/>
          <w:szCs w:val="28"/>
        </w:rPr>
        <w:t>стихотворения.</w:t>
      </w:r>
    </w:p>
    <w:p w:rsidR="005C7FCB" w:rsidRDefault="005C7FCB" w:rsidP="005C7FCB">
      <w:pPr>
        <w:pStyle w:val="c3"/>
        <w:shd w:val="clear" w:color="auto" w:fill="FFFFFF"/>
        <w:spacing w:before="0" w:beforeAutospacing="0" w:after="0" w:afterAutospacing="0"/>
        <w:ind w:firstLine="710"/>
        <w:jc w:val="both"/>
        <w:rPr>
          <w:color w:val="000000"/>
          <w:sz w:val="28"/>
          <w:szCs w:val="28"/>
        </w:rPr>
      </w:pPr>
      <w:r>
        <w:rPr>
          <w:rStyle w:val="c0"/>
          <w:color w:val="000000"/>
          <w:sz w:val="28"/>
          <w:szCs w:val="28"/>
        </w:rPr>
        <w:t>Словесное рисование ни в коем случае не должно превращаться в пересказ произведения. Обучение словесному рисованию начинается с создания жанровых (сюжетных) картинок.</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t>Творческий пересказ</w:t>
      </w:r>
    </w:p>
    <w:p w:rsidR="005C7FCB" w:rsidRDefault="005C7FCB" w:rsidP="005C7FCB">
      <w:pPr>
        <w:pStyle w:val="c5"/>
        <w:shd w:val="clear" w:color="auto" w:fill="FFFFFF"/>
        <w:spacing w:before="0" w:beforeAutospacing="0" w:after="0" w:afterAutospacing="0"/>
        <w:ind w:firstLine="360"/>
        <w:jc w:val="both"/>
        <w:rPr>
          <w:color w:val="000000"/>
          <w:sz w:val="28"/>
          <w:szCs w:val="28"/>
        </w:rPr>
      </w:pPr>
      <w:r>
        <w:rPr>
          <w:rStyle w:val="c0"/>
          <w:color w:val="000000"/>
          <w:sz w:val="28"/>
          <w:szCs w:val="28"/>
        </w:rPr>
        <w:t>Пересказ, предполагающий передачу содержания услышанного, увиденного или прочитанного с какими-либо изменениями:</w:t>
      </w:r>
    </w:p>
    <w:p w:rsidR="005C7FCB" w:rsidRDefault="005C7FCB" w:rsidP="005C7FCB">
      <w:pPr>
        <w:numPr>
          <w:ilvl w:val="0"/>
          <w:numId w:val="11"/>
        </w:numPr>
        <w:shd w:val="clear" w:color="auto" w:fill="FFFFFF"/>
        <w:spacing w:before="30" w:after="30" w:line="240" w:lineRule="auto"/>
        <w:jc w:val="both"/>
        <w:rPr>
          <w:color w:val="000000"/>
          <w:sz w:val="28"/>
          <w:szCs w:val="28"/>
        </w:rPr>
      </w:pPr>
      <w:r>
        <w:rPr>
          <w:rStyle w:val="c0"/>
          <w:color w:val="000000"/>
          <w:sz w:val="28"/>
          <w:szCs w:val="28"/>
        </w:rPr>
        <w:t>добавить, что могло предшествовать той ситуации, которая изображена в произведении;</w:t>
      </w:r>
    </w:p>
    <w:p w:rsidR="005C7FCB" w:rsidRDefault="005C7FCB" w:rsidP="005C7FCB">
      <w:pPr>
        <w:numPr>
          <w:ilvl w:val="0"/>
          <w:numId w:val="11"/>
        </w:numPr>
        <w:shd w:val="clear" w:color="auto" w:fill="FFFFFF"/>
        <w:spacing w:before="30" w:after="30" w:line="240" w:lineRule="auto"/>
        <w:jc w:val="both"/>
        <w:rPr>
          <w:color w:val="000000"/>
          <w:sz w:val="28"/>
          <w:szCs w:val="28"/>
        </w:rPr>
      </w:pPr>
      <w:r>
        <w:rPr>
          <w:rStyle w:val="c0"/>
          <w:color w:val="000000"/>
          <w:sz w:val="28"/>
          <w:szCs w:val="28"/>
        </w:rPr>
        <w:t>придумать, как могли разворачиваться события дальше;</w:t>
      </w:r>
    </w:p>
    <w:p w:rsidR="005C7FCB" w:rsidRDefault="005C7FCB" w:rsidP="005C7FCB">
      <w:pPr>
        <w:numPr>
          <w:ilvl w:val="0"/>
          <w:numId w:val="11"/>
        </w:numPr>
        <w:shd w:val="clear" w:color="auto" w:fill="FFFFFF"/>
        <w:spacing w:before="30" w:after="30" w:line="240" w:lineRule="auto"/>
        <w:jc w:val="both"/>
        <w:rPr>
          <w:color w:val="000000"/>
          <w:sz w:val="28"/>
          <w:szCs w:val="28"/>
        </w:rPr>
      </w:pPr>
      <w:r>
        <w:rPr>
          <w:rStyle w:val="c0"/>
          <w:color w:val="000000"/>
          <w:sz w:val="28"/>
          <w:szCs w:val="28"/>
        </w:rPr>
        <w:t>изменить рассказчика (повествование ведется от 3-го лица — пересказ будет строиться от 1-го лица; повествование строится с точки зрения рассказчика, а пересказ — от лица главного героя или другого персонажа);</w:t>
      </w:r>
    </w:p>
    <w:p w:rsidR="005C7FCB" w:rsidRDefault="005C7FCB" w:rsidP="005C7FCB">
      <w:pPr>
        <w:numPr>
          <w:ilvl w:val="0"/>
          <w:numId w:val="11"/>
        </w:numPr>
        <w:shd w:val="clear" w:color="auto" w:fill="FFFFFF"/>
        <w:spacing w:before="30" w:after="30" w:line="240" w:lineRule="auto"/>
        <w:jc w:val="both"/>
        <w:rPr>
          <w:color w:val="000000"/>
          <w:sz w:val="28"/>
          <w:szCs w:val="28"/>
        </w:rPr>
      </w:pPr>
      <w:r>
        <w:rPr>
          <w:rStyle w:val="c0"/>
          <w:color w:val="000000"/>
          <w:sz w:val="28"/>
          <w:szCs w:val="28"/>
        </w:rPr>
        <w:t>изменить время глаголов (обратив внимание детей на то, как меняется изображение событий).</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 xml:space="preserve">Цель творческого </w:t>
      </w:r>
      <w:proofErr w:type="spellStart"/>
      <w:r>
        <w:rPr>
          <w:rStyle w:val="c0"/>
          <w:color w:val="000000"/>
          <w:sz w:val="28"/>
          <w:szCs w:val="28"/>
        </w:rPr>
        <w:t>пересказывания</w:t>
      </w:r>
      <w:proofErr w:type="spellEnd"/>
      <w:r>
        <w:rPr>
          <w:rStyle w:val="c0"/>
          <w:color w:val="000000"/>
          <w:sz w:val="28"/>
          <w:szCs w:val="28"/>
        </w:rPr>
        <w:t xml:space="preserve"> – вызвать у учеников эмоциональный отклик на читаемое произведение, помочь им глубже осознать идею, пережить вместе с героем те чувства, которые заложены автором в произведении.</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Такая работа приучает детей тренировать воображение, обостряет внимание к слову, углубляет читательские впечатления.</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lastRenderedPageBreak/>
        <w:t>Составление диафильмов по произведению на основе прочитанного текста</w:t>
      </w:r>
    </w:p>
    <w:p w:rsidR="005C7FCB" w:rsidRDefault="005C7FCB" w:rsidP="005C7FCB">
      <w:pPr>
        <w:pStyle w:val="c3"/>
        <w:shd w:val="clear" w:color="auto" w:fill="FFFFFF"/>
        <w:spacing w:before="0" w:beforeAutospacing="0" w:after="0" w:afterAutospacing="0"/>
        <w:ind w:firstLine="710"/>
        <w:jc w:val="both"/>
        <w:rPr>
          <w:color w:val="000000"/>
          <w:sz w:val="28"/>
          <w:szCs w:val="28"/>
        </w:rPr>
      </w:pPr>
      <w:r>
        <w:rPr>
          <w:rStyle w:val="c0"/>
          <w:color w:val="000000"/>
          <w:sz w:val="28"/>
          <w:szCs w:val="28"/>
        </w:rPr>
        <w:t xml:space="preserve">Дети изображают графически сюжеты произведения, после чего устанавливают последовательность «кадров» и самостоятельно озвучивают. Для поддержания творческого интереса детей, детские рисунки размещаются на специальных листках – кадрах. По мере составления диафильма рисунки располагаются на </w:t>
      </w:r>
      <w:proofErr w:type="gramStart"/>
      <w:r>
        <w:rPr>
          <w:rStyle w:val="c0"/>
          <w:color w:val="000000"/>
          <w:sz w:val="28"/>
          <w:szCs w:val="28"/>
        </w:rPr>
        <w:t>доске</w:t>
      </w:r>
      <w:proofErr w:type="gramEnd"/>
      <w:r>
        <w:rPr>
          <w:rStyle w:val="c0"/>
          <w:color w:val="000000"/>
          <w:sz w:val="28"/>
          <w:szCs w:val="28"/>
        </w:rPr>
        <w:t xml:space="preserve"> на кадровой ленте. </w:t>
      </w:r>
      <w:proofErr w:type="gramStart"/>
      <w:r>
        <w:rPr>
          <w:rStyle w:val="c0"/>
          <w:color w:val="000000"/>
          <w:sz w:val="28"/>
          <w:szCs w:val="28"/>
        </w:rPr>
        <w:t xml:space="preserve">В результате, дети не только упражняются в творческом </w:t>
      </w:r>
      <w:proofErr w:type="spellStart"/>
      <w:r>
        <w:rPr>
          <w:rStyle w:val="c0"/>
          <w:color w:val="000000"/>
          <w:sz w:val="28"/>
          <w:szCs w:val="28"/>
        </w:rPr>
        <w:t>пересказывании</w:t>
      </w:r>
      <w:proofErr w:type="spellEnd"/>
      <w:r>
        <w:rPr>
          <w:rStyle w:val="c0"/>
          <w:color w:val="000000"/>
          <w:sz w:val="28"/>
          <w:szCs w:val="28"/>
        </w:rPr>
        <w:t>, но и получают радость от ощущения себя цельным и единым звеном творческого продукта.</w:t>
      </w:r>
      <w:proofErr w:type="gramEnd"/>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Данный вид работы предполагает логическое продолжение в виде проектной деятельности вне урока.</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t>Драматизация</w:t>
      </w:r>
    </w:p>
    <w:p w:rsidR="005C7FCB" w:rsidRDefault="005C7FCB" w:rsidP="005C7FCB">
      <w:pPr>
        <w:pStyle w:val="c3"/>
        <w:shd w:val="clear" w:color="auto" w:fill="FFFFFF"/>
        <w:spacing w:before="0" w:beforeAutospacing="0" w:after="0" w:afterAutospacing="0"/>
        <w:ind w:firstLine="710"/>
        <w:jc w:val="both"/>
        <w:rPr>
          <w:color w:val="000000"/>
          <w:sz w:val="28"/>
          <w:szCs w:val="28"/>
        </w:rPr>
      </w:pPr>
      <w:r>
        <w:rPr>
          <w:rStyle w:val="c0"/>
          <w:color w:val="000000"/>
          <w:sz w:val="28"/>
          <w:szCs w:val="28"/>
        </w:rPr>
        <w:t xml:space="preserve">Этот вид задания творческого характера надо выделить как особо </w:t>
      </w:r>
      <w:proofErr w:type="gramStart"/>
      <w:r>
        <w:rPr>
          <w:rStyle w:val="c0"/>
          <w:color w:val="000000"/>
          <w:sz w:val="28"/>
          <w:szCs w:val="28"/>
        </w:rPr>
        <w:t>важное</w:t>
      </w:r>
      <w:proofErr w:type="gramEnd"/>
      <w:r>
        <w:rPr>
          <w:rStyle w:val="c0"/>
          <w:color w:val="000000"/>
          <w:sz w:val="28"/>
          <w:szCs w:val="28"/>
        </w:rPr>
        <w:t>, т.к. является средством эстетического воспитания и развития детей.</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Рассмотрим возможные формы драматизации:</w:t>
      </w:r>
    </w:p>
    <w:p w:rsidR="005C7FCB" w:rsidRDefault="005C7FCB" w:rsidP="005C7FCB">
      <w:pPr>
        <w:numPr>
          <w:ilvl w:val="0"/>
          <w:numId w:val="12"/>
        </w:numPr>
        <w:shd w:val="clear" w:color="auto" w:fill="FFFFFF"/>
        <w:spacing w:before="30" w:after="30" w:line="240" w:lineRule="auto"/>
        <w:jc w:val="both"/>
        <w:rPr>
          <w:color w:val="000000"/>
          <w:sz w:val="28"/>
          <w:szCs w:val="28"/>
        </w:rPr>
      </w:pPr>
      <w:r>
        <w:rPr>
          <w:rStyle w:val="c0"/>
          <w:color w:val="000000"/>
          <w:sz w:val="28"/>
          <w:szCs w:val="28"/>
        </w:rPr>
        <w:t>чтение по ролям;</w:t>
      </w:r>
    </w:p>
    <w:p w:rsidR="005C7FCB" w:rsidRDefault="005C7FCB" w:rsidP="005C7FCB">
      <w:pPr>
        <w:numPr>
          <w:ilvl w:val="0"/>
          <w:numId w:val="12"/>
        </w:numPr>
        <w:shd w:val="clear" w:color="auto" w:fill="FFFFFF"/>
        <w:spacing w:before="30" w:after="30" w:line="240" w:lineRule="auto"/>
        <w:jc w:val="both"/>
        <w:rPr>
          <w:color w:val="000000"/>
          <w:sz w:val="28"/>
          <w:szCs w:val="28"/>
        </w:rPr>
      </w:pPr>
      <w:r>
        <w:rPr>
          <w:rStyle w:val="c0"/>
          <w:color w:val="000000"/>
          <w:sz w:val="28"/>
          <w:szCs w:val="28"/>
        </w:rPr>
        <w:t>кукольный театр;</w:t>
      </w:r>
    </w:p>
    <w:p w:rsidR="005C7FCB" w:rsidRDefault="005C7FCB" w:rsidP="005C7FCB">
      <w:pPr>
        <w:numPr>
          <w:ilvl w:val="0"/>
          <w:numId w:val="12"/>
        </w:numPr>
        <w:shd w:val="clear" w:color="auto" w:fill="FFFFFF"/>
        <w:spacing w:before="30" w:after="30" w:line="240" w:lineRule="auto"/>
        <w:jc w:val="both"/>
        <w:rPr>
          <w:color w:val="000000"/>
          <w:sz w:val="28"/>
          <w:szCs w:val="28"/>
        </w:rPr>
      </w:pPr>
      <w:r>
        <w:rPr>
          <w:rStyle w:val="c0"/>
          <w:color w:val="000000"/>
          <w:sz w:val="28"/>
          <w:szCs w:val="28"/>
        </w:rPr>
        <w:t>пальчиковый театр;</w:t>
      </w:r>
    </w:p>
    <w:p w:rsidR="005C7FCB" w:rsidRDefault="005C7FCB" w:rsidP="005C7FCB">
      <w:pPr>
        <w:numPr>
          <w:ilvl w:val="0"/>
          <w:numId w:val="12"/>
        </w:numPr>
        <w:shd w:val="clear" w:color="auto" w:fill="FFFFFF"/>
        <w:spacing w:before="30" w:after="30" w:line="240" w:lineRule="auto"/>
        <w:jc w:val="both"/>
        <w:rPr>
          <w:color w:val="000000"/>
          <w:sz w:val="28"/>
          <w:szCs w:val="28"/>
        </w:rPr>
      </w:pPr>
      <w:r>
        <w:rPr>
          <w:rStyle w:val="c0"/>
          <w:color w:val="000000"/>
          <w:sz w:val="28"/>
          <w:szCs w:val="28"/>
        </w:rPr>
        <w:t>театр теней;</w:t>
      </w:r>
    </w:p>
    <w:p w:rsidR="005C7FCB" w:rsidRDefault="005C7FCB" w:rsidP="005C7FCB">
      <w:pPr>
        <w:numPr>
          <w:ilvl w:val="0"/>
          <w:numId w:val="12"/>
        </w:numPr>
        <w:shd w:val="clear" w:color="auto" w:fill="FFFFFF"/>
        <w:spacing w:before="30" w:after="30" w:line="240" w:lineRule="auto"/>
        <w:jc w:val="both"/>
        <w:rPr>
          <w:color w:val="000000"/>
          <w:sz w:val="28"/>
          <w:szCs w:val="28"/>
        </w:rPr>
      </w:pPr>
      <w:r>
        <w:rPr>
          <w:rStyle w:val="c0"/>
          <w:color w:val="000000"/>
          <w:sz w:val="28"/>
          <w:szCs w:val="28"/>
        </w:rPr>
        <w:t>музыкальные инсценировки;</w:t>
      </w:r>
    </w:p>
    <w:p w:rsidR="005C7FCB" w:rsidRDefault="005C7FCB" w:rsidP="005C7FCB">
      <w:pPr>
        <w:numPr>
          <w:ilvl w:val="0"/>
          <w:numId w:val="12"/>
        </w:numPr>
        <w:shd w:val="clear" w:color="auto" w:fill="FFFFFF"/>
        <w:spacing w:before="30" w:after="30" w:line="240" w:lineRule="auto"/>
        <w:jc w:val="both"/>
        <w:rPr>
          <w:color w:val="000000"/>
          <w:sz w:val="28"/>
          <w:szCs w:val="28"/>
        </w:rPr>
      </w:pPr>
      <w:r>
        <w:rPr>
          <w:rStyle w:val="c0"/>
          <w:color w:val="000000"/>
          <w:sz w:val="28"/>
          <w:szCs w:val="28"/>
        </w:rPr>
        <w:t>драматизация сказок;</w:t>
      </w:r>
    </w:p>
    <w:p w:rsidR="005C7FCB" w:rsidRDefault="005C7FCB" w:rsidP="005C7FCB">
      <w:pPr>
        <w:numPr>
          <w:ilvl w:val="0"/>
          <w:numId w:val="12"/>
        </w:numPr>
        <w:shd w:val="clear" w:color="auto" w:fill="FFFFFF"/>
        <w:spacing w:before="30" w:after="30" w:line="240" w:lineRule="auto"/>
        <w:jc w:val="both"/>
        <w:rPr>
          <w:color w:val="000000"/>
          <w:sz w:val="28"/>
          <w:szCs w:val="28"/>
        </w:rPr>
      </w:pPr>
      <w:r>
        <w:rPr>
          <w:rStyle w:val="c0"/>
          <w:color w:val="000000"/>
          <w:sz w:val="28"/>
          <w:szCs w:val="28"/>
        </w:rPr>
        <w:t>пантомима;</w:t>
      </w:r>
    </w:p>
    <w:p w:rsidR="005C7FCB" w:rsidRDefault="005C7FCB" w:rsidP="005C7FCB">
      <w:pPr>
        <w:numPr>
          <w:ilvl w:val="0"/>
          <w:numId w:val="12"/>
        </w:numPr>
        <w:shd w:val="clear" w:color="auto" w:fill="FFFFFF"/>
        <w:spacing w:before="30" w:after="30" w:line="240" w:lineRule="auto"/>
        <w:jc w:val="both"/>
        <w:rPr>
          <w:color w:val="000000"/>
          <w:sz w:val="28"/>
          <w:szCs w:val="28"/>
        </w:rPr>
      </w:pPr>
      <w:r>
        <w:rPr>
          <w:rStyle w:val="c0"/>
          <w:color w:val="000000"/>
          <w:sz w:val="28"/>
          <w:szCs w:val="28"/>
        </w:rPr>
        <w:t>постановка живых картин;</w:t>
      </w:r>
    </w:p>
    <w:p w:rsidR="005C7FCB" w:rsidRDefault="005C7FCB" w:rsidP="005C7FCB">
      <w:pPr>
        <w:numPr>
          <w:ilvl w:val="0"/>
          <w:numId w:val="12"/>
        </w:numPr>
        <w:shd w:val="clear" w:color="auto" w:fill="FFFFFF"/>
        <w:spacing w:before="30" w:after="30" w:line="240" w:lineRule="auto"/>
        <w:jc w:val="both"/>
        <w:rPr>
          <w:color w:val="000000"/>
          <w:sz w:val="28"/>
          <w:szCs w:val="28"/>
        </w:rPr>
      </w:pPr>
      <w:r>
        <w:rPr>
          <w:rStyle w:val="c0"/>
          <w:color w:val="000000"/>
          <w:sz w:val="28"/>
          <w:szCs w:val="28"/>
        </w:rPr>
        <w:t>костюмированные представления;</w:t>
      </w:r>
    </w:p>
    <w:p w:rsidR="005C7FCB" w:rsidRDefault="005C7FCB" w:rsidP="005C7FCB">
      <w:pPr>
        <w:numPr>
          <w:ilvl w:val="0"/>
          <w:numId w:val="12"/>
        </w:numPr>
        <w:shd w:val="clear" w:color="auto" w:fill="FFFFFF"/>
        <w:spacing w:before="30" w:after="30" w:line="240" w:lineRule="auto"/>
        <w:jc w:val="both"/>
        <w:rPr>
          <w:color w:val="000000"/>
          <w:sz w:val="28"/>
          <w:szCs w:val="28"/>
        </w:rPr>
      </w:pPr>
      <w:r>
        <w:rPr>
          <w:rStyle w:val="c0"/>
          <w:color w:val="000000"/>
          <w:sz w:val="28"/>
          <w:szCs w:val="28"/>
        </w:rPr>
        <w:t>спектакли по собственным сценариям.</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Большое значение в активизации творческой активности на уроках литературного чтения имеют игровые моменты, вносящие элемент занимательности в творческий процесс.</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lastRenderedPageBreak/>
        <w:t>Творческие задания игрового действия</w:t>
      </w:r>
    </w:p>
    <w:p w:rsidR="005C7FCB" w:rsidRDefault="005C7FCB" w:rsidP="005C7FCB">
      <w:pPr>
        <w:numPr>
          <w:ilvl w:val="0"/>
          <w:numId w:val="13"/>
        </w:numPr>
        <w:shd w:val="clear" w:color="auto" w:fill="FFFFFF"/>
        <w:spacing w:before="30" w:after="30" w:line="240" w:lineRule="auto"/>
        <w:rPr>
          <w:rFonts w:ascii="Times New Roman" w:hAnsi="Times New Roman" w:cs="Times New Roman"/>
          <w:color w:val="000000"/>
          <w:sz w:val="28"/>
          <w:szCs w:val="28"/>
        </w:rPr>
      </w:pPr>
      <w:r>
        <w:rPr>
          <w:rStyle w:val="c0"/>
          <w:color w:val="000000"/>
          <w:sz w:val="28"/>
          <w:szCs w:val="28"/>
        </w:rPr>
        <w:t>Составление сказочных объявлений и телеграмм.</w:t>
      </w:r>
    </w:p>
    <w:p w:rsidR="005C7FCB" w:rsidRDefault="005C7FCB" w:rsidP="005C7FCB">
      <w:pPr>
        <w:numPr>
          <w:ilvl w:val="0"/>
          <w:numId w:val="14"/>
        </w:numPr>
        <w:shd w:val="clear" w:color="auto" w:fill="FFFFFF"/>
        <w:spacing w:before="100" w:beforeAutospacing="1" w:after="100" w:afterAutospacing="1" w:line="240" w:lineRule="auto"/>
        <w:ind w:left="1068"/>
        <w:rPr>
          <w:color w:val="000000"/>
          <w:sz w:val="28"/>
          <w:szCs w:val="28"/>
        </w:rPr>
      </w:pPr>
      <w:r>
        <w:rPr>
          <w:rStyle w:val="c6"/>
          <w:i/>
          <w:iCs/>
          <w:color w:val="000000"/>
          <w:sz w:val="28"/>
          <w:szCs w:val="28"/>
        </w:rPr>
        <w:t>Лечу зверей и птиц.</w:t>
      </w:r>
    </w:p>
    <w:p w:rsidR="005C7FCB" w:rsidRDefault="005C7FCB" w:rsidP="005C7FCB">
      <w:pPr>
        <w:numPr>
          <w:ilvl w:val="0"/>
          <w:numId w:val="14"/>
        </w:numPr>
        <w:shd w:val="clear" w:color="auto" w:fill="FFFFFF"/>
        <w:spacing w:before="100" w:beforeAutospacing="1" w:after="100" w:afterAutospacing="1" w:line="240" w:lineRule="auto"/>
        <w:ind w:left="1068"/>
        <w:rPr>
          <w:color w:val="000000"/>
          <w:sz w:val="28"/>
          <w:szCs w:val="28"/>
        </w:rPr>
      </w:pPr>
      <w:r>
        <w:rPr>
          <w:rStyle w:val="c6"/>
          <w:i/>
          <w:iCs/>
          <w:color w:val="000000"/>
          <w:sz w:val="28"/>
          <w:szCs w:val="28"/>
        </w:rPr>
        <w:t>Меняю «Азбуку» на билет в кукольный театр.</w:t>
      </w:r>
    </w:p>
    <w:p w:rsidR="005C7FCB" w:rsidRDefault="005C7FCB" w:rsidP="005C7FCB">
      <w:pPr>
        <w:numPr>
          <w:ilvl w:val="0"/>
          <w:numId w:val="14"/>
        </w:numPr>
        <w:shd w:val="clear" w:color="auto" w:fill="FFFFFF"/>
        <w:spacing w:before="100" w:beforeAutospacing="1" w:after="100" w:afterAutospacing="1" w:line="240" w:lineRule="auto"/>
        <w:ind w:left="1068"/>
        <w:rPr>
          <w:color w:val="000000"/>
          <w:sz w:val="28"/>
          <w:szCs w:val="28"/>
        </w:rPr>
      </w:pPr>
      <w:r>
        <w:rPr>
          <w:rStyle w:val="c6"/>
          <w:i/>
          <w:iCs/>
          <w:color w:val="000000"/>
          <w:sz w:val="28"/>
          <w:szCs w:val="28"/>
        </w:rPr>
        <w:t>Меняю старое разбитое корыто на квартиру или дом.</w:t>
      </w:r>
    </w:p>
    <w:p w:rsidR="005C7FCB" w:rsidRDefault="005C7FCB" w:rsidP="005C7FCB">
      <w:pPr>
        <w:numPr>
          <w:ilvl w:val="0"/>
          <w:numId w:val="14"/>
        </w:numPr>
        <w:shd w:val="clear" w:color="auto" w:fill="FFFFFF"/>
        <w:spacing w:before="100" w:beforeAutospacing="1" w:after="100" w:afterAutospacing="1" w:line="240" w:lineRule="auto"/>
        <w:ind w:left="1068"/>
        <w:rPr>
          <w:color w:val="000000"/>
          <w:sz w:val="28"/>
          <w:szCs w:val="28"/>
        </w:rPr>
      </w:pPr>
      <w:r>
        <w:rPr>
          <w:rStyle w:val="c6"/>
          <w:i/>
          <w:iCs/>
          <w:color w:val="000000"/>
          <w:sz w:val="28"/>
          <w:szCs w:val="28"/>
        </w:rPr>
        <w:t>Желающих приобрести живой будильник, просьба обращаться в сказку А.С. Пушкина.</w:t>
      </w:r>
    </w:p>
    <w:p w:rsidR="005C7FCB" w:rsidRDefault="005C7FCB" w:rsidP="005C7FCB">
      <w:pPr>
        <w:numPr>
          <w:ilvl w:val="0"/>
          <w:numId w:val="15"/>
        </w:numPr>
        <w:shd w:val="clear" w:color="auto" w:fill="FFFFFF"/>
        <w:spacing w:before="30" w:after="30" w:line="240" w:lineRule="auto"/>
        <w:rPr>
          <w:color w:val="000000"/>
          <w:sz w:val="28"/>
          <w:szCs w:val="28"/>
        </w:rPr>
      </w:pPr>
      <w:r>
        <w:rPr>
          <w:rStyle w:val="c0"/>
          <w:color w:val="000000"/>
          <w:sz w:val="28"/>
          <w:szCs w:val="28"/>
        </w:rPr>
        <w:t>Составление кроссвордов.</w:t>
      </w:r>
    </w:p>
    <w:p w:rsidR="005C7FCB" w:rsidRDefault="005C7FCB" w:rsidP="005C7FCB">
      <w:pPr>
        <w:numPr>
          <w:ilvl w:val="0"/>
          <w:numId w:val="15"/>
        </w:numPr>
        <w:shd w:val="clear" w:color="auto" w:fill="FFFFFF"/>
        <w:spacing w:before="30" w:after="30" w:line="240" w:lineRule="auto"/>
        <w:rPr>
          <w:color w:val="000000"/>
          <w:sz w:val="28"/>
          <w:szCs w:val="28"/>
        </w:rPr>
      </w:pPr>
      <w:r>
        <w:rPr>
          <w:rStyle w:val="c0"/>
          <w:color w:val="000000"/>
          <w:sz w:val="28"/>
          <w:szCs w:val="28"/>
        </w:rPr>
        <w:t>Составление викторин.</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Актуальны виды творческих заданий, предполагающих работу дома, или на уроках творчества, а также во внеурочной деятельности:</w:t>
      </w:r>
    </w:p>
    <w:p w:rsidR="005C7FCB" w:rsidRDefault="005C7FCB" w:rsidP="005C7FCB">
      <w:pPr>
        <w:numPr>
          <w:ilvl w:val="0"/>
          <w:numId w:val="16"/>
        </w:numPr>
        <w:shd w:val="clear" w:color="auto" w:fill="FFFFFF"/>
        <w:spacing w:before="30" w:after="30" w:line="240" w:lineRule="auto"/>
        <w:jc w:val="both"/>
        <w:rPr>
          <w:color w:val="000000"/>
          <w:sz w:val="28"/>
          <w:szCs w:val="28"/>
        </w:rPr>
      </w:pPr>
      <w:r>
        <w:rPr>
          <w:rStyle w:val="c0"/>
          <w:color w:val="000000"/>
          <w:sz w:val="28"/>
          <w:szCs w:val="28"/>
        </w:rPr>
        <w:t>книжки – самоделки;</w:t>
      </w:r>
    </w:p>
    <w:p w:rsidR="005C7FCB" w:rsidRDefault="005C7FCB" w:rsidP="005C7FCB">
      <w:pPr>
        <w:numPr>
          <w:ilvl w:val="0"/>
          <w:numId w:val="16"/>
        </w:numPr>
        <w:shd w:val="clear" w:color="auto" w:fill="FFFFFF"/>
        <w:spacing w:before="30" w:after="30" w:line="240" w:lineRule="auto"/>
        <w:jc w:val="both"/>
        <w:rPr>
          <w:color w:val="000000"/>
          <w:sz w:val="28"/>
          <w:szCs w:val="28"/>
        </w:rPr>
      </w:pPr>
      <w:r>
        <w:rPr>
          <w:rStyle w:val="c0"/>
          <w:color w:val="000000"/>
          <w:sz w:val="28"/>
          <w:szCs w:val="28"/>
        </w:rPr>
        <w:t>лепка и аппликация.</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 xml:space="preserve">Все названные приемы помогают глубже проникнуть в произведение, вызывают сочувствие героям, становятся средством выражения собственного отношения к </w:t>
      </w:r>
      <w:proofErr w:type="gramStart"/>
      <w:r>
        <w:rPr>
          <w:rStyle w:val="c0"/>
          <w:color w:val="000000"/>
          <w:sz w:val="28"/>
          <w:szCs w:val="28"/>
        </w:rPr>
        <w:t>прочитанному</w:t>
      </w:r>
      <w:proofErr w:type="gramEnd"/>
      <w:r>
        <w:rPr>
          <w:rStyle w:val="c0"/>
          <w:color w:val="000000"/>
          <w:sz w:val="28"/>
          <w:szCs w:val="28"/>
        </w:rPr>
        <w:t>.</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Используя технологию критического мышления, представим приёмы работы с текстом.</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t>Прием «Составление кластера»</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В переводе означает «пучок», «созвездие». Смысл приема заключается в попытке систематизировать имеющиеся знания.  Правила построения кластера очень простые. Рисуем модель Солнечной системы: звезду, планеты и их спутники. В центре располагается звезда – это наша тема. Вокруг нее планеты – крупные смысловые единицы. Соединяем их прямой линией со звездой. У каждой планеты свои спутники, у спутников свои. Система кластеров охватывает большее количество информации. Кластеры можно использовать на различных стадиях урока. Приём - «КЛАСТЕР» помогает развитию умений вырабатывать собственное мнение на основе различных наблюдений, опыта, содействует самообразовательной деятельности учащихся, умению самостоятельно решать проблемы и работать в группе, активизирует учебную деятельность.</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lastRenderedPageBreak/>
        <w:t>Прием «Верные и неверные утверждения»</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Этот прием может быть началом урока. Учитель предлагает ряд утверждений по определенной теме. Дети выбирают “верные” утверждения, полагаясь на собственный опыт или интуицию. В любом случае они настраиваются на изучение темы, выделяют ключевые моменты, а элемент соревнования позволяет удерживать внимание до конца урока. На стадии рефлексии возвращаемся к этому приему, чтобы выяснить, какие из утверждений были верными.</w:t>
      </w:r>
    </w:p>
    <w:p w:rsidR="005C7FCB" w:rsidRDefault="005C7FCB" w:rsidP="005C7FCB">
      <w:pPr>
        <w:pStyle w:val="3"/>
        <w:shd w:val="clear" w:color="auto" w:fill="FFFFFF"/>
        <w:spacing w:before="120" w:after="120"/>
        <w:rPr>
          <w:rFonts w:ascii="Calibri" w:hAnsi="Calibri" w:cs="Calibri"/>
          <w:color w:val="5B9BD5"/>
          <w:sz w:val="28"/>
          <w:szCs w:val="28"/>
        </w:rPr>
      </w:pPr>
      <w:r>
        <w:rPr>
          <w:rStyle w:val="c22"/>
          <w:b w:val="0"/>
          <w:bCs w:val="0"/>
          <w:color w:val="000000"/>
          <w:sz w:val="28"/>
          <w:szCs w:val="28"/>
        </w:rPr>
        <w:t>Приём «Корзина идей»</w:t>
      </w:r>
    </w:p>
    <w:p w:rsidR="005C7FCB" w:rsidRDefault="005C7FCB" w:rsidP="005C7FCB">
      <w:pPr>
        <w:pStyle w:val="c11"/>
        <w:shd w:val="clear" w:color="auto" w:fill="FFFFFF"/>
        <w:spacing w:before="0" w:beforeAutospacing="0" w:after="0" w:afterAutospacing="0"/>
        <w:rPr>
          <w:color w:val="000000"/>
          <w:sz w:val="28"/>
          <w:szCs w:val="28"/>
        </w:rPr>
      </w:pPr>
      <w:r>
        <w:rPr>
          <w:rStyle w:val="c0"/>
          <w:color w:val="000000"/>
          <w:sz w:val="28"/>
          <w:szCs w:val="28"/>
        </w:rPr>
        <w:t>«Корзина идей» — прием организации индивидуальной и групповой работы учащихся на начальной стадии урока, когда идет актуализация имеющегося у них опыта и знаний. Позволяет выяснить всё, что знают или думают ученики по обсуждаемой теме урока.</w:t>
      </w:r>
    </w:p>
    <w:p w:rsidR="005C7FCB" w:rsidRDefault="005C7FCB" w:rsidP="005C7FCB">
      <w:pPr>
        <w:pStyle w:val="c11"/>
        <w:shd w:val="clear" w:color="auto" w:fill="FFFFFF"/>
        <w:spacing w:before="0" w:beforeAutospacing="0" w:after="0" w:afterAutospacing="0"/>
        <w:ind w:firstLine="708"/>
        <w:rPr>
          <w:color w:val="000000"/>
          <w:sz w:val="28"/>
          <w:szCs w:val="28"/>
        </w:rPr>
      </w:pPr>
      <w:r>
        <w:rPr>
          <w:rStyle w:val="c0"/>
          <w:color w:val="000000"/>
          <w:sz w:val="28"/>
          <w:szCs w:val="28"/>
        </w:rPr>
        <w:t>В корзину идей можно «сбрасывать»:</w:t>
      </w:r>
    </w:p>
    <w:p w:rsidR="005C7FCB" w:rsidRDefault="005C7FCB" w:rsidP="005C7FCB">
      <w:pPr>
        <w:numPr>
          <w:ilvl w:val="0"/>
          <w:numId w:val="17"/>
        </w:numPr>
        <w:shd w:val="clear" w:color="auto" w:fill="FFFFFF"/>
        <w:spacing w:before="30" w:after="30" w:line="240" w:lineRule="auto"/>
        <w:rPr>
          <w:color w:val="000000"/>
          <w:sz w:val="28"/>
          <w:szCs w:val="28"/>
        </w:rPr>
      </w:pPr>
      <w:r>
        <w:rPr>
          <w:rStyle w:val="c0"/>
          <w:color w:val="000000"/>
          <w:sz w:val="28"/>
          <w:szCs w:val="28"/>
        </w:rPr>
        <w:t>понятия,</w:t>
      </w:r>
    </w:p>
    <w:p w:rsidR="005C7FCB" w:rsidRDefault="005C7FCB" w:rsidP="005C7FCB">
      <w:pPr>
        <w:numPr>
          <w:ilvl w:val="0"/>
          <w:numId w:val="17"/>
        </w:numPr>
        <w:shd w:val="clear" w:color="auto" w:fill="FFFFFF"/>
        <w:spacing w:before="30" w:after="30" w:line="240" w:lineRule="auto"/>
        <w:rPr>
          <w:color w:val="000000"/>
          <w:sz w:val="28"/>
          <w:szCs w:val="28"/>
        </w:rPr>
      </w:pPr>
      <w:r>
        <w:rPr>
          <w:rStyle w:val="c0"/>
          <w:color w:val="000000"/>
          <w:sz w:val="28"/>
          <w:szCs w:val="28"/>
        </w:rPr>
        <w:t>мнения,</w:t>
      </w:r>
    </w:p>
    <w:p w:rsidR="005C7FCB" w:rsidRDefault="005C7FCB" w:rsidP="005C7FCB">
      <w:pPr>
        <w:numPr>
          <w:ilvl w:val="0"/>
          <w:numId w:val="17"/>
        </w:numPr>
        <w:shd w:val="clear" w:color="auto" w:fill="FFFFFF"/>
        <w:spacing w:before="30" w:after="30" w:line="240" w:lineRule="auto"/>
        <w:rPr>
          <w:color w:val="000000"/>
          <w:sz w:val="28"/>
          <w:szCs w:val="28"/>
        </w:rPr>
      </w:pPr>
      <w:r>
        <w:rPr>
          <w:rStyle w:val="c0"/>
          <w:color w:val="000000"/>
          <w:sz w:val="28"/>
          <w:szCs w:val="28"/>
        </w:rPr>
        <w:t>имена,</w:t>
      </w:r>
    </w:p>
    <w:p w:rsidR="005C7FCB" w:rsidRDefault="005C7FCB" w:rsidP="005C7FCB">
      <w:pPr>
        <w:numPr>
          <w:ilvl w:val="0"/>
          <w:numId w:val="17"/>
        </w:numPr>
        <w:shd w:val="clear" w:color="auto" w:fill="FFFFFF"/>
        <w:spacing w:before="30" w:after="30" w:line="240" w:lineRule="auto"/>
        <w:rPr>
          <w:color w:val="000000"/>
          <w:sz w:val="28"/>
          <w:szCs w:val="28"/>
        </w:rPr>
      </w:pPr>
      <w:r>
        <w:rPr>
          <w:rStyle w:val="c0"/>
          <w:color w:val="000000"/>
          <w:sz w:val="28"/>
          <w:szCs w:val="28"/>
        </w:rPr>
        <w:t>факты,</w:t>
      </w:r>
    </w:p>
    <w:p w:rsidR="005C7FCB" w:rsidRDefault="005C7FCB" w:rsidP="005C7FCB">
      <w:pPr>
        <w:numPr>
          <w:ilvl w:val="0"/>
          <w:numId w:val="17"/>
        </w:numPr>
        <w:shd w:val="clear" w:color="auto" w:fill="FFFFFF"/>
        <w:spacing w:before="30" w:after="30" w:line="240" w:lineRule="auto"/>
        <w:rPr>
          <w:color w:val="000000"/>
          <w:sz w:val="28"/>
          <w:szCs w:val="28"/>
        </w:rPr>
      </w:pPr>
      <w:r>
        <w:rPr>
          <w:rStyle w:val="c0"/>
          <w:color w:val="000000"/>
          <w:sz w:val="28"/>
          <w:szCs w:val="28"/>
        </w:rPr>
        <w:t>проблемы,</w:t>
      </w:r>
    </w:p>
    <w:p w:rsidR="005C7FCB" w:rsidRDefault="005C7FCB" w:rsidP="005C7FCB">
      <w:pPr>
        <w:pStyle w:val="c5"/>
        <w:shd w:val="clear" w:color="auto" w:fill="FFFFFF"/>
        <w:spacing w:before="0" w:beforeAutospacing="0" w:after="0" w:afterAutospacing="0"/>
        <w:jc w:val="both"/>
        <w:rPr>
          <w:color w:val="000000"/>
          <w:sz w:val="28"/>
          <w:szCs w:val="28"/>
        </w:rPr>
      </w:pPr>
      <w:proofErr w:type="gramStart"/>
      <w:r>
        <w:rPr>
          <w:rStyle w:val="c0"/>
          <w:color w:val="000000"/>
          <w:sz w:val="28"/>
          <w:szCs w:val="28"/>
        </w:rPr>
        <w:t>имеющие</w:t>
      </w:r>
      <w:proofErr w:type="gramEnd"/>
      <w:r>
        <w:rPr>
          <w:rStyle w:val="c0"/>
          <w:color w:val="000000"/>
          <w:sz w:val="28"/>
          <w:szCs w:val="28"/>
        </w:rPr>
        <w:t xml:space="preserve"> отношение к теме. Далее, в ходе урока, эти разрозненные в сознании ребёнка определения и понятия, могут быть связаны в логические звенья.</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t>Приём «Дерево предсказаний»</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Приём помогает строить предположения по поводу развития сюжетной линии рассказа.</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На доске прикрепляется силуэт дерева:</w:t>
      </w:r>
    </w:p>
    <w:p w:rsidR="005C7FCB" w:rsidRDefault="005C7FCB" w:rsidP="005C7FCB">
      <w:pPr>
        <w:pStyle w:val="c5"/>
        <w:shd w:val="clear" w:color="auto" w:fill="FFFFFF"/>
        <w:spacing w:before="0" w:beforeAutospacing="0" w:after="0" w:afterAutospacing="0"/>
        <w:jc w:val="both"/>
        <w:rPr>
          <w:color w:val="000000"/>
          <w:sz w:val="28"/>
          <w:szCs w:val="28"/>
        </w:rPr>
      </w:pPr>
      <w:r>
        <w:rPr>
          <w:rStyle w:val="c25"/>
          <w:i/>
          <w:iCs/>
          <w:color w:val="000000"/>
          <w:sz w:val="28"/>
          <w:szCs w:val="28"/>
        </w:rPr>
        <w:t>Ствол дерева</w:t>
      </w:r>
      <w:r>
        <w:rPr>
          <w:rStyle w:val="c0"/>
          <w:color w:val="000000"/>
          <w:sz w:val="28"/>
          <w:szCs w:val="28"/>
        </w:rPr>
        <w:t> - это выбранная тема, ключевой вопрос темы, смоделированная или реальная ситуация, которые предполагают неоднозначность решений.</w:t>
      </w:r>
    </w:p>
    <w:p w:rsidR="005C7FCB" w:rsidRDefault="005C7FCB" w:rsidP="005C7FCB">
      <w:pPr>
        <w:pStyle w:val="c5"/>
        <w:shd w:val="clear" w:color="auto" w:fill="FFFFFF"/>
        <w:spacing w:before="0" w:beforeAutospacing="0" w:after="0" w:afterAutospacing="0"/>
        <w:jc w:val="both"/>
        <w:rPr>
          <w:color w:val="000000"/>
          <w:sz w:val="28"/>
          <w:szCs w:val="28"/>
        </w:rPr>
      </w:pPr>
      <w:r>
        <w:rPr>
          <w:rStyle w:val="c25"/>
          <w:i/>
          <w:iCs/>
          <w:color w:val="000000"/>
          <w:sz w:val="28"/>
          <w:szCs w:val="28"/>
        </w:rPr>
        <w:t>Ветви дерева </w:t>
      </w:r>
      <w:r>
        <w:rPr>
          <w:rStyle w:val="c0"/>
          <w:color w:val="000000"/>
          <w:sz w:val="28"/>
          <w:szCs w:val="28"/>
        </w:rPr>
        <w:t>— это варианты предположений, которые начинаются со слов: «Возможно…», «Вероятно,…» Количество ветвей не ограничено.</w:t>
      </w:r>
    </w:p>
    <w:p w:rsidR="005C7FCB" w:rsidRDefault="005C7FCB" w:rsidP="005C7FCB">
      <w:pPr>
        <w:pStyle w:val="c5"/>
        <w:shd w:val="clear" w:color="auto" w:fill="FFFFFF"/>
        <w:spacing w:before="0" w:beforeAutospacing="0" w:after="0" w:afterAutospacing="0"/>
        <w:jc w:val="both"/>
        <w:rPr>
          <w:color w:val="000000"/>
          <w:sz w:val="28"/>
          <w:szCs w:val="28"/>
        </w:rPr>
      </w:pPr>
      <w:r>
        <w:rPr>
          <w:rStyle w:val="c25"/>
          <w:i/>
          <w:iCs/>
          <w:color w:val="000000"/>
          <w:sz w:val="28"/>
          <w:szCs w:val="28"/>
        </w:rPr>
        <w:t>Листья дерева</w:t>
      </w:r>
      <w:r>
        <w:rPr>
          <w:rStyle w:val="c0"/>
          <w:color w:val="000000"/>
          <w:sz w:val="28"/>
          <w:szCs w:val="28"/>
        </w:rPr>
        <w:t> — обоснование, аргументы, которые доказывают правоту высказанного предположения.</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lastRenderedPageBreak/>
        <w:t>Приём «Дерево предсказаний» Целесообразно использовать при изучении происходящих в настоящее время событий. В качестве аргументов важно использовать материалы учебника и материалы средств массовой информации. Глубже вникать в актуальные общественные проблемы, разносторонне их анализировать.</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t>Прием «Ключевые слова»</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Ученикам предлагается подобрать в тексте «ключевые слова», которые являются наиболее важными или запоминающимися в изученном материале. Будет лучше, если указать и количество таких слов. Например, шесть.</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 xml:space="preserve">Дети должны обосновать свой выбор: в </w:t>
      </w:r>
      <w:proofErr w:type="gramStart"/>
      <w:r>
        <w:rPr>
          <w:rStyle w:val="c0"/>
          <w:color w:val="000000"/>
          <w:sz w:val="28"/>
          <w:szCs w:val="28"/>
        </w:rPr>
        <w:t>связи</w:t>
      </w:r>
      <w:proofErr w:type="gramEnd"/>
      <w:r>
        <w:rPr>
          <w:rStyle w:val="c0"/>
          <w:color w:val="000000"/>
          <w:sz w:val="28"/>
          <w:szCs w:val="28"/>
        </w:rPr>
        <w:t xml:space="preserve"> с чем они выбрали эти слова. Организуется обсуждение. Очень важно, чтобы оно имело место. В ходе дискуссии идёт не только многократное повторение данного информационного материала, но и осмысление значения выдвинутых слов.</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 xml:space="preserve">В результате обсуждения на доске или в тетради фиксируются «ключевые слова». На последующих уроках можно написать их на доске, или произнести устно. Дети должны объяснить, в </w:t>
      </w:r>
      <w:proofErr w:type="gramStart"/>
      <w:r>
        <w:rPr>
          <w:rStyle w:val="c0"/>
          <w:color w:val="000000"/>
          <w:sz w:val="28"/>
          <w:szCs w:val="28"/>
        </w:rPr>
        <w:t>связи</w:t>
      </w:r>
      <w:proofErr w:type="gramEnd"/>
      <w:r>
        <w:rPr>
          <w:rStyle w:val="c0"/>
          <w:color w:val="000000"/>
          <w:sz w:val="28"/>
          <w:szCs w:val="28"/>
        </w:rPr>
        <w:t xml:space="preserve"> с чем упоминались эти слова. Полный ответ не требуется. Происходит своеобразная разминка перед более полным повторением ранее изученного материала.</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t>Прием «Письмо по кругу»</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Прием «Письмо по кругу» предполагает групповую форму работы. У каждого ученика должен быть лист бумаги. Детям нужно не только поразмышлять на заданную тему, но и согласовывать свое мнение с членами группы. Каждый член группы записывает несколько предложений на заданную тему, затем передает свой листок соседу. Получив листок, сосед продолжает его размышления. Листочки двигаются до тех пор, пока к каждому не вернется листок, в котором были написаны его первые предложения.</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t>Прием «Пометки на полях» («</w:t>
      </w:r>
      <w:proofErr w:type="spellStart"/>
      <w:r>
        <w:rPr>
          <w:rStyle w:val="c2"/>
          <w:color w:val="000000"/>
          <w:sz w:val="28"/>
          <w:szCs w:val="28"/>
        </w:rPr>
        <w:t>Инсерт</w:t>
      </w:r>
      <w:proofErr w:type="spellEnd"/>
      <w:r>
        <w:rPr>
          <w:rStyle w:val="c2"/>
          <w:color w:val="000000"/>
          <w:sz w:val="28"/>
          <w:szCs w:val="28"/>
        </w:rPr>
        <w:t>»)</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Этот приём имеет название «</w:t>
      </w:r>
      <w:proofErr w:type="spellStart"/>
      <w:r>
        <w:rPr>
          <w:rStyle w:val="c0"/>
          <w:color w:val="000000"/>
          <w:sz w:val="28"/>
          <w:szCs w:val="28"/>
        </w:rPr>
        <w:t>Инсерт</w:t>
      </w:r>
      <w:proofErr w:type="spellEnd"/>
      <w:r>
        <w:rPr>
          <w:rStyle w:val="c0"/>
          <w:color w:val="000000"/>
          <w:sz w:val="28"/>
          <w:szCs w:val="28"/>
        </w:rPr>
        <w:t>» и является средством, позволяющим ученику отслеживать своё понимание пройденного на уроке. Он достаточно прост. Детей просто нужно познакомить с рядом маркировочных знаков и предложить им в ходе урока ставить их карандашом на полях тетради напротив выполняемого задания. Прием «Пометки на полях» работает на стадии осмысления. Во время чтения учебного текста дается целевая установка: по ходу чтения статьи делать в тексте пометки. Учителю необходимо предварительно определить текст, напомнить правила расстановки маркировочных знаков, обозначить время, отведенное на работу, проверить работу.</w:t>
      </w:r>
    </w:p>
    <w:p w:rsidR="005C7FCB" w:rsidRDefault="005C7FCB" w:rsidP="005C7FCB">
      <w:pPr>
        <w:pStyle w:val="c5"/>
        <w:shd w:val="clear" w:color="auto" w:fill="FFFFFF"/>
        <w:spacing w:before="0" w:beforeAutospacing="0" w:after="0" w:afterAutospacing="0"/>
        <w:ind w:firstLine="360"/>
        <w:jc w:val="both"/>
        <w:rPr>
          <w:color w:val="000000"/>
          <w:sz w:val="28"/>
          <w:szCs w:val="28"/>
        </w:rPr>
      </w:pPr>
      <w:r>
        <w:rPr>
          <w:rStyle w:val="c0"/>
          <w:color w:val="000000"/>
          <w:sz w:val="28"/>
          <w:szCs w:val="28"/>
        </w:rPr>
        <w:t>Маркировочные пометки:</w:t>
      </w:r>
    </w:p>
    <w:p w:rsidR="005C7FCB" w:rsidRDefault="005C7FCB" w:rsidP="005C7FCB">
      <w:pPr>
        <w:numPr>
          <w:ilvl w:val="0"/>
          <w:numId w:val="18"/>
        </w:numPr>
        <w:shd w:val="clear" w:color="auto" w:fill="FFFFFF"/>
        <w:spacing w:before="30" w:after="30" w:line="240" w:lineRule="auto"/>
        <w:jc w:val="both"/>
        <w:rPr>
          <w:color w:val="000000"/>
          <w:sz w:val="28"/>
          <w:szCs w:val="28"/>
        </w:rPr>
      </w:pPr>
      <w:r>
        <w:rPr>
          <w:rStyle w:val="c0"/>
          <w:color w:val="000000"/>
          <w:sz w:val="28"/>
          <w:szCs w:val="28"/>
        </w:rPr>
        <w:lastRenderedPageBreak/>
        <w:t>знаком «галочка» отмечают информацию, которая известна ученику;</w:t>
      </w:r>
    </w:p>
    <w:p w:rsidR="005C7FCB" w:rsidRDefault="005C7FCB" w:rsidP="005C7FCB">
      <w:pPr>
        <w:numPr>
          <w:ilvl w:val="0"/>
          <w:numId w:val="18"/>
        </w:numPr>
        <w:shd w:val="clear" w:color="auto" w:fill="FFFFFF"/>
        <w:spacing w:before="30" w:after="30" w:line="240" w:lineRule="auto"/>
        <w:jc w:val="both"/>
        <w:rPr>
          <w:color w:val="000000"/>
          <w:sz w:val="28"/>
          <w:szCs w:val="28"/>
        </w:rPr>
      </w:pPr>
      <w:r>
        <w:rPr>
          <w:rStyle w:val="c0"/>
          <w:color w:val="000000"/>
          <w:sz w:val="28"/>
          <w:szCs w:val="28"/>
        </w:rPr>
        <w:t>знаком «плюс» отмечают новую информацию, новые знания;</w:t>
      </w:r>
    </w:p>
    <w:p w:rsidR="005C7FCB" w:rsidRDefault="005C7FCB" w:rsidP="005C7FCB">
      <w:pPr>
        <w:numPr>
          <w:ilvl w:val="0"/>
          <w:numId w:val="18"/>
        </w:numPr>
        <w:shd w:val="clear" w:color="auto" w:fill="FFFFFF"/>
        <w:spacing w:before="30" w:after="30" w:line="240" w:lineRule="auto"/>
        <w:jc w:val="both"/>
        <w:rPr>
          <w:color w:val="000000"/>
          <w:sz w:val="28"/>
          <w:szCs w:val="28"/>
        </w:rPr>
      </w:pPr>
      <w:r>
        <w:rPr>
          <w:rStyle w:val="c0"/>
          <w:color w:val="000000"/>
          <w:sz w:val="28"/>
          <w:szCs w:val="28"/>
        </w:rPr>
        <w:t>знаком «вопрос» отмечается то, что осталось непонятно и требует дополнительных сведений.</w:t>
      </w:r>
    </w:p>
    <w:p w:rsidR="005C7FCB" w:rsidRDefault="005C7FCB" w:rsidP="005C7FCB">
      <w:pPr>
        <w:pStyle w:val="c5"/>
        <w:shd w:val="clear" w:color="auto" w:fill="FFFFFF"/>
        <w:spacing w:before="0" w:beforeAutospacing="0" w:after="0" w:afterAutospacing="0"/>
        <w:ind w:firstLine="360"/>
        <w:jc w:val="both"/>
        <w:rPr>
          <w:color w:val="000000"/>
          <w:sz w:val="28"/>
          <w:szCs w:val="28"/>
        </w:rPr>
      </w:pPr>
      <w:r>
        <w:rPr>
          <w:rStyle w:val="c0"/>
          <w:color w:val="000000"/>
          <w:sz w:val="28"/>
          <w:szCs w:val="28"/>
        </w:rPr>
        <w:t>Может быть несколько вариантов пометок:</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2 значка – «+» и «V», 3 значка – «+», «V», «?» или 4 значка – «+», «V», «?», «-» (думал иначе).</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Данный прием требует от ученика активного и внимательного чтения.</w:t>
      </w:r>
    </w:p>
    <w:tbl>
      <w:tblPr>
        <w:tblW w:w="12225" w:type="dxa"/>
        <w:shd w:val="clear" w:color="auto" w:fill="FFFFFF"/>
        <w:tblCellMar>
          <w:top w:w="15" w:type="dxa"/>
          <w:left w:w="15" w:type="dxa"/>
          <w:bottom w:w="15" w:type="dxa"/>
          <w:right w:w="15" w:type="dxa"/>
        </w:tblCellMar>
        <w:tblLook w:val="04A0" w:firstRow="1" w:lastRow="0" w:firstColumn="1" w:lastColumn="0" w:noHBand="0" w:noVBand="1"/>
      </w:tblPr>
      <w:tblGrid>
        <w:gridCol w:w="2288"/>
        <w:gridCol w:w="2489"/>
        <w:gridCol w:w="2489"/>
        <w:gridCol w:w="2489"/>
        <w:gridCol w:w="2470"/>
      </w:tblGrid>
      <w:tr w:rsidR="005C7FCB" w:rsidTr="005C7FCB">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7FCB" w:rsidRDefault="005C7FCB">
            <w:pPr>
              <w:pStyle w:val="c18"/>
              <w:spacing w:before="0" w:beforeAutospacing="0" w:after="0" w:afterAutospacing="0" w:line="0" w:lineRule="atLeast"/>
              <w:jc w:val="center"/>
              <w:rPr>
                <w:color w:val="000000"/>
                <w:sz w:val="28"/>
                <w:szCs w:val="28"/>
              </w:rPr>
            </w:pPr>
            <w:r>
              <w:rPr>
                <w:rStyle w:val="c20"/>
                <w:rFonts w:eastAsiaTheme="majorEastAsia"/>
                <w:b/>
                <w:bCs/>
                <w:color w:val="000000"/>
                <w:sz w:val="25"/>
                <w:szCs w:val="25"/>
              </w:rPr>
              <w:t>Это я не знаю</w:t>
            </w:r>
          </w:p>
        </w:tc>
        <w:tc>
          <w:tcPr>
            <w:tcW w:w="1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7FCB" w:rsidRDefault="005C7FCB">
            <w:pPr>
              <w:pStyle w:val="c18"/>
              <w:spacing w:before="0" w:beforeAutospacing="0" w:after="0" w:afterAutospacing="0" w:line="0" w:lineRule="atLeast"/>
              <w:jc w:val="center"/>
              <w:rPr>
                <w:color w:val="000000"/>
                <w:sz w:val="28"/>
                <w:szCs w:val="28"/>
              </w:rPr>
            </w:pPr>
            <w:r>
              <w:rPr>
                <w:rStyle w:val="c31"/>
                <w:b/>
                <w:bCs/>
                <w:color w:val="000000"/>
                <w:sz w:val="25"/>
                <w:szCs w:val="25"/>
              </w:rPr>
              <w:t>Это для меня новая информация</w:t>
            </w:r>
          </w:p>
        </w:tc>
        <w:tc>
          <w:tcPr>
            <w:tcW w:w="1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7FCB" w:rsidRDefault="005C7FCB">
            <w:pPr>
              <w:pStyle w:val="c18"/>
              <w:spacing w:before="0" w:beforeAutospacing="0" w:after="0" w:afterAutospacing="0" w:line="0" w:lineRule="atLeast"/>
              <w:jc w:val="center"/>
              <w:rPr>
                <w:color w:val="000000"/>
                <w:sz w:val="28"/>
                <w:szCs w:val="28"/>
              </w:rPr>
            </w:pPr>
            <w:r>
              <w:rPr>
                <w:rStyle w:val="c31"/>
                <w:b/>
                <w:bCs/>
                <w:color w:val="000000"/>
                <w:sz w:val="25"/>
                <w:szCs w:val="25"/>
              </w:rPr>
              <w:t>Эта информация для меня неизвестна</w:t>
            </w:r>
          </w:p>
        </w:tc>
        <w:tc>
          <w:tcPr>
            <w:tcW w:w="1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7FCB" w:rsidRDefault="005C7FCB">
            <w:pPr>
              <w:pStyle w:val="c18"/>
              <w:spacing w:before="0" w:beforeAutospacing="0" w:after="0" w:afterAutospacing="0" w:line="0" w:lineRule="atLeast"/>
              <w:jc w:val="center"/>
              <w:rPr>
                <w:color w:val="000000"/>
                <w:sz w:val="28"/>
                <w:szCs w:val="28"/>
              </w:rPr>
            </w:pPr>
            <w:r>
              <w:rPr>
                <w:rStyle w:val="c31"/>
                <w:b/>
                <w:bCs/>
                <w:color w:val="000000"/>
                <w:sz w:val="25"/>
                <w:szCs w:val="25"/>
              </w:rPr>
              <w:t>Эта информация для меня непонятна</w:t>
            </w:r>
          </w:p>
        </w:tc>
        <w:tc>
          <w:tcPr>
            <w:tcW w:w="18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7FCB" w:rsidRDefault="005C7FCB">
            <w:pPr>
              <w:pStyle w:val="c18"/>
              <w:spacing w:before="0" w:beforeAutospacing="0" w:after="0" w:afterAutospacing="0" w:line="0" w:lineRule="atLeast"/>
              <w:jc w:val="center"/>
              <w:rPr>
                <w:color w:val="000000"/>
                <w:sz w:val="28"/>
                <w:szCs w:val="28"/>
              </w:rPr>
            </w:pPr>
            <w:r>
              <w:rPr>
                <w:rStyle w:val="c31"/>
                <w:b/>
                <w:bCs/>
                <w:color w:val="000000"/>
                <w:sz w:val="25"/>
                <w:szCs w:val="25"/>
              </w:rPr>
              <w:t>У меня имеется другое объяснение, мнение</w:t>
            </w:r>
          </w:p>
        </w:tc>
      </w:tr>
      <w:tr w:rsidR="005C7FCB" w:rsidTr="005C7FCB">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7FCB" w:rsidRDefault="005C7FCB">
            <w:pPr>
              <w:pStyle w:val="c18"/>
              <w:spacing w:before="0" w:beforeAutospacing="0" w:after="0" w:afterAutospacing="0" w:line="0" w:lineRule="atLeast"/>
              <w:jc w:val="center"/>
              <w:rPr>
                <w:color w:val="000000"/>
                <w:sz w:val="28"/>
                <w:szCs w:val="28"/>
              </w:rPr>
            </w:pPr>
            <w:r>
              <w:rPr>
                <w:rStyle w:val="c2"/>
                <w:b/>
                <w:bCs/>
                <w:color w:val="000000"/>
                <w:sz w:val="28"/>
                <w:szCs w:val="28"/>
              </w:rPr>
              <w:t>V</w:t>
            </w:r>
          </w:p>
        </w:tc>
        <w:tc>
          <w:tcPr>
            <w:tcW w:w="1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7FCB" w:rsidRDefault="005C7FCB">
            <w:pPr>
              <w:pStyle w:val="c18"/>
              <w:spacing w:before="0" w:beforeAutospacing="0" w:after="0" w:afterAutospacing="0" w:line="0" w:lineRule="atLeast"/>
              <w:jc w:val="center"/>
              <w:rPr>
                <w:color w:val="000000"/>
                <w:sz w:val="28"/>
                <w:szCs w:val="28"/>
              </w:rPr>
            </w:pPr>
            <w:r>
              <w:rPr>
                <w:rStyle w:val="c2"/>
                <w:b/>
                <w:bCs/>
                <w:color w:val="000000"/>
                <w:sz w:val="28"/>
                <w:szCs w:val="28"/>
              </w:rPr>
              <w:t>+</w:t>
            </w:r>
          </w:p>
        </w:tc>
        <w:tc>
          <w:tcPr>
            <w:tcW w:w="1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7FCB" w:rsidRDefault="005C7FCB">
            <w:pPr>
              <w:pStyle w:val="c18"/>
              <w:spacing w:before="0" w:beforeAutospacing="0" w:after="0" w:afterAutospacing="0" w:line="0" w:lineRule="atLeast"/>
              <w:jc w:val="center"/>
              <w:rPr>
                <w:color w:val="000000"/>
                <w:sz w:val="28"/>
                <w:szCs w:val="28"/>
              </w:rPr>
            </w:pPr>
            <w:r>
              <w:rPr>
                <w:rStyle w:val="c2"/>
                <w:b/>
                <w:bCs/>
                <w:color w:val="000000"/>
                <w:sz w:val="28"/>
                <w:szCs w:val="28"/>
              </w:rPr>
              <w:t>–</w:t>
            </w:r>
          </w:p>
        </w:tc>
        <w:tc>
          <w:tcPr>
            <w:tcW w:w="1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7FCB" w:rsidRDefault="005C7FCB">
            <w:pPr>
              <w:pStyle w:val="c18"/>
              <w:spacing w:before="0" w:beforeAutospacing="0" w:after="0" w:afterAutospacing="0" w:line="0" w:lineRule="atLeast"/>
              <w:jc w:val="center"/>
              <w:rPr>
                <w:color w:val="000000"/>
                <w:sz w:val="28"/>
                <w:szCs w:val="28"/>
              </w:rPr>
            </w:pPr>
            <w:r>
              <w:rPr>
                <w:rStyle w:val="c2"/>
                <w:b/>
                <w:bCs/>
                <w:color w:val="000000"/>
                <w:sz w:val="28"/>
                <w:szCs w:val="28"/>
              </w:rPr>
              <w:t>?</w:t>
            </w:r>
          </w:p>
        </w:tc>
        <w:tc>
          <w:tcPr>
            <w:tcW w:w="18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7FCB" w:rsidRDefault="005C7FCB">
            <w:pPr>
              <w:pStyle w:val="c18"/>
              <w:spacing w:before="0" w:beforeAutospacing="0" w:after="0" w:afterAutospacing="0" w:line="0" w:lineRule="atLeast"/>
              <w:jc w:val="center"/>
              <w:rPr>
                <w:color w:val="000000"/>
                <w:sz w:val="28"/>
                <w:szCs w:val="28"/>
              </w:rPr>
            </w:pPr>
            <w:r>
              <w:rPr>
                <w:rStyle w:val="c2"/>
                <w:b/>
                <w:bCs/>
                <w:color w:val="000000"/>
                <w:sz w:val="28"/>
                <w:szCs w:val="28"/>
              </w:rPr>
              <w:t>+ V? –</w:t>
            </w:r>
          </w:p>
        </w:tc>
      </w:tr>
    </w:tbl>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lastRenderedPageBreak/>
        <w:t xml:space="preserve">Приём «Кубик </w:t>
      </w:r>
      <w:proofErr w:type="spellStart"/>
      <w:r>
        <w:rPr>
          <w:rStyle w:val="c2"/>
          <w:color w:val="000000"/>
          <w:sz w:val="28"/>
          <w:szCs w:val="28"/>
        </w:rPr>
        <w:t>Блума</w:t>
      </w:r>
      <w:proofErr w:type="spellEnd"/>
      <w:r>
        <w:rPr>
          <w:rStyle w:val="c2"/>
          <w:color w:val="000000"/>
          <w:sz w:val="28"/>
          <w:szCs w:val="28"/>
        </w:rPr>
        <w:t>»</w:t>
      </w:r>
    </w:p>
    <w:p w:rsidR="005C7FCB" w:rsidRDefault="005C7FCB" w:rsidP="005C7FCB">
      <w:pPr>
        <w:pStyle w:val="c28"/>
        <w:shd w:val="clear" w:color="auto" w:fill="FFFFFF"/>
        <w:spacing w:before="0" w:beforeAutospacing="0" w:after="0" w:afterAutospacing="0"/>
        <w:jc w:val="center"/>
        <w:rPr>
          <w:color w:val="000000"/>
          <w:sz w:val="28"/>
          <w:szCs w:val="28"/>
        </w:rPr>
      </w:pPr>
      <w:r>
        <w:rPr>
          <w:noProof/>
          <w:color w:val="000000"/>
          <w:sz w:val="28"/>
          <w:szCs w:val="28"/>
          <w:bdr w:val="single" w:sz="2" w:space="0" w:color="000000" w:frame="1"/>
        </w:rPr>
        <w:drawing>
          <wp:inline distT="0" distB="0" distL="0" distR="0">
            <wp:extent cx="8143875" cy="4791075"/>
            <wp:effectExtent l="19050" t="0" r="9525" b="0"/>
            <wp:docPr id="25" name="Рисунок 25" descr="C:\Users\Андрей\Desktop\Рис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Андрей\Desktop\Рис_3.jpg"/>
                    <pic:cNvPicPr>
                      <a:picLocks noChangeAspect="1" noChangeArrowheads="1"/>
                    </pic:cNvPicPr>
                  </pic:nvPicPr>
                  <pic:blipFill>
                    <a:blip r:embed="rId7"/>
                    <a:srcRect/>
                    <a:stretch>
                      <a:fillRect/>
                    </a:stretch>
                  </pic:blipFill>
                  <pic:spPr bwMode="auto">
                    <a:xfrm>
                      <a:off x="0" y="0"/>
                      <a:ext cx="8143875" cy="4791075"/>
                    </a:xfrm>
                    <a:prstGeom prst="rect">
                      <a:avLst/>
                    </a:prstGeom>
                    <a:noFill/>
                    <a:ln w="9525">
                      <a:noFill/>
                      <a:miter lim="800000"/>
                      <a:headEnd/>
                      <a:tailEnd/>
                    </a:ln>
                  </pic:spPr>
                </pic:pic>
              </a:graphicData>
            </a:graphic>
          </wp:inline>
        </w:drawing>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Кубик представляет собой объёмную фигуру, на сторонах которой написаны слова, являющиеся отправной точкой для ответа:</w:t>
      </w:r>
    </w:p>
    <w:p w:rsidR="005C7FCB" w:rsidRDefault="005C7FCB" w:rsidP="005C7FCB">
      <w:pPr>
        <w:numPr>
          <w:ilvl w:val="0"/>
          <w:numId w:val="19"/>
        </w:numPr>
        <w:shd w:val="clear" w:color="auto" w:fill="FFFFFF"/>
        <w:spacing w:before="30" w:after="30" w:line="240" w:lineRule="auto"/>
        <w:jc w:val="both"/>
        <w:rPr>
          <w:color w:val="000000"/>
          <w:sz w:val="28"/>
          <w:szCs w:val="28"/>
        </w:rPr>
      </w:pPr>
      <w:r>
        <w:rPr>
          <w:rStyle w:val="c0"/>
          <w:color w:val="000000"/>
          <w:sz w:val="28"/>
          <w:szCs w:val="28"/>
        </w:rPr>
        <w:t>Назови…</w:t>
      </w:r>
    </w:p>
    <w:p w:rsidR="005C7FCB" w:rsidRDefault="005C7FCB" w:rsidP="005C7FCB">
      <w:pPr>
        <w:numPr>
          <w:ilvl w:val="0"/>
          <w:numId w:val="19"/>
        </w:numPr>
        <w:shd w:val="clear" w:color="auto" w:fill="FFFFFF"/>
        <w:spacing w:before="30" w:after="30" w:line="240" w:lineRule="auto"/>
        <w:jc w:val="both"/>
        <w:rPr>
          <w:color w:val="000000"/>
          <w:sz w:val="28"/>
          <w:szCs w:val="28"/>
        </w:rPr>
      </w:pPr>
      <w:r>
        <w:rPr>
          <w:rStyle w:val="c0"/>
          <w:color w:val="000000"/>
          <w:sz w:val="28"/>
          <w:szCs w:val="28"/>
        </w:rPr>
        <w:lastRenderedPageBreak/>
        <w:t>Почему…</w:t>
      </w:r>
    </w:p>
    <w:p w:rsidR="005C7FCB" w:rsidRDefault="005C7FCB" w:rsidP="005C7FCB">
      <w:pPr>
        <w:numPr>
          <w:ilvl w:val="0"/>
          <w:numId w:val="19"/>
        </w:numPr>
        <w:shd w:val="clear" w:color="auto" w:fill="FFFFFF"/>
        <w:spacing w:before="30" w:after="30" w:line="240" w:lineRule="auto"/>
        <w:jc w:val="both"/>
        <w:rPr>
          <w:color w:val="000000"/>
          <w:sz w:val="28"/>
          <w:szCs w:val="28"/>
        </w:rPr>
      </w:pPr>
      <w:r>
        <w:rPr>
          <w:rStyle w:val="c0"/>
          <w:color w:val="000000"/>
          <w:sz w:val="28"/>
          <w:szCs w:val="28"/>
        </w:rPr>
        <w:t>Объясни…</w:t>
      </w:r>
    </w:p>
    <w:p w:rsidR="005C7FCB" w:rsidRDefault="005C7FCB" w:rsidP="005C7FCB">
      <w:pPr>
        <w:numPr>
          <w:ilvl w:val="0"/>
          <w:numId w:val="19"/>
        </w:numPr>
        <w:shd w:val="clear" w:color="auto" w:fill="FFFFFF"/>
        <w:spacing w:before="30" w:after="30" w:line="240" w:lineRule="auto"/>
        <w:jc w:val="both"/>
        <w:rPr>
          <w:color w:val="000000"/>
          <w:sz w:val="28"/>
          <w:szCs w:val="28"/>
        </w:rPr>
      </w:pPr>
      <w:r>
        <w:rPr>
          <w:rStyle w:val="c0"/>
          <w:color w:val="000000"/>
          <w:sz w:val="28"/>
          <w:szCs w:val="28"/>
        </w:rPr>
        <w:t>Предложи…</w:t>
      </w:r>
    </w:p>
    <w:p w:rsidR="005C7FCB" w:rsidRDefault="005C7FCB" w:rsidP="005C7FCB">
      <w:pPr>
        <w:numPr>
          <w:ilvl w:val="0"/>
          <w:numId w:val="19"/>
        </w:numPr>
        <w:shd w:val="clear" w:color="auto" w:fill="FFFFFF"/>
        <w:spacing w:before="30" w:after="30" w:line="240" w:lineRule="auto"/>
        <w:jc w:val="both"/>
        <w:rPr>
          <w:color w:val="000000"/>
          <w:sz w:val="28"/>
          <w:szCs w:val="28"/>
        </w:rPr>
      </w:pPr>
      <w:r>
        <w:rPr>
          <w:rStyle w:val="c0"/>
          <w:color w:val="000000"/>
          <w:sz w:val="28"/>
          <w:szCs w:val="28"/>
        </w:rPr>
        <w:t>Придумай…</w:t>
      </w:r>
    </w:p>
    <w:p w:rsidR="005C7FCB" w:rsidRDefault="005C7FCB" w:rsidP="005C7FCB">
      <w:pPr>
        <w:numPr>
          <w:ilvl w:val="0"/>
          <w:numId w:val="19"/>
        </w:numPr>
        <w:shd w:val="clear" w:color="auto" w:fill="FFFFFF"/>
        <w:spacing w:before="30" w:after="30" w:line="240" w:lineRule="auto"/>
        <w:jc w:val="both"/>
        <w:rPr>
          <w:color w:val="000000"/>
          <w:sz w:val="28"/>
          <w:szCs w:val="28"/>
        </w:rPr>
      </w:pPr>
      <w:r>
        <w:rPr>
          <w:rStyle w:val="c0"/>
          <w:color w:val="000000"/>
          <w:sz w:val="28"/>
          <w:szCs w:val="28"/>
        </w:rPr>
        <w:t>Поделись…</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 xml:space="preserve">Таким образом, ребёнок сам ищет пути решения </w:t>
      </w:r>
      <w:proofErr w:type="gramStart"/>
      <w:r>
        <w:rPr>
          <w:rStyle w:val="c0"/>
          <w:color w:val="000000"/>
          <w:sz w:val="28"/>
          <w:szCs w:val="28"/>
        </w:rPr>
        <w:t>проблемы</w:t>
      </w:r>
      <w:proofErr w:type="gramEnd"/>
      <w:r>
        <w:rPr>
          <w:rStyle w:val="c0"/>
          <w:color w:val="000000"/>
          <w:sz w:val="28"/>
          <w:szCs w:val="28"/>
        </w:rPr>
        <w:t xml:space="preserve"> во время ответа исходя из собственного опыта и познания.</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Работа с кубиком строится следующим образом:</w:t>
      </w:r>
    </w:p>
    <w:p w:rsidR="005C7FCB" w:rsidRDefault="005C7FCB" w:rsidP="005C7FCB">
      <w:pPr>
        <w:numPr>
          <w:ilvl w:val="0"/>
          <w:numId w:val="20"/>
        </w:numPr>
        <w:shd w:val="clear" w:color="auto" w:fill="FFFFFF"/>
        <w:spacing w:before="30" w:after="30" w:line="240" w:lineRule="auto"/>
        <w:jc w:val="both"/>
        <w:rPr>
          <w:color w:val="000000"/>
          <w:sz w:val="28"/>
          <w:szCs w:val="28"/>
        </w:rPr>
      </w:pPr>
      <w:r>
        <w:rPr>
          <w:rStyle w:val="c0"/>
          <w:color w:val="000000"/>
          <w:sz w:val="28"/>
          <w:szCs w:val="28"/>
        </w:rPr>
        <w:t>Учитель формулирует тему урока и круг вопросов, которые будут обсуждаться на занятии.</w:t>
      </w:r>
    </w:p>
    <w:p w:rsidR="005C7FCB" w:rsidRDefault="005C7FCB" w:rsidP="005C7FCB">
      <w:pPr>
        <w:numPr>
          <w:ilvl w:val="0"/>
          <w:numId w:val="20"/>
        </w:numPr>
        <w:shd w:val="clear" w:color="auto" w:fill="FFFFFF"/>
        <w:spacing w:before="30" w:after="30" w:line="240" w:lineRule="auto"/>
        <w:jc w:val="both"/>
        <w:rPr>
          <w:color w:val="000000"/>
          <w:sz w:val="28"/>
          <w:szCs w:val="28"/>
        </w:rPr>
      </w:pPr>
      <w:r>
        <w:rPr>
          <w:rStyle w:val="c0"/>
          <w:color w:val="000000"/>
          <w:sz w:val="28"/>
          <w:szCs w:val="28"/>
        </w:rPr>
        <w:t>Педагог бросает фигуру, а ученик отвечает на вопрос темы, начинающийся с того слова, которое выпало на грани.</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Ответ на каждый вопрос кубика помогает учителю не только выявить уровень познавательной активности учащихся, но и сделать вывод об эмоциональной составляющей урока, прояснить аспекты темы, которые вызывают затруднения у детей.</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 xml:space="preserve">«Кубик </w:t>
      </w:r>
      <w:proofErr w:type="spellStart"/>
      <w:r>
        <w:rPr>
          <w:rStyle w:val="c0"/>
          <w:color w:val="000000"/>
          <w:sz w:val="28"/>
          <w:szCs w:val="28"/>
        </w:rPr>
        <w:t>Блума</w:t>
      </w:r>
      <w:proofErr w:type="spellEnd"/>
      <w:r>
        <w:rPr>
          <w:rStyle w:val="c0"/>
          <w:color w:val="000000"/>
          <w:sz w:val="28"/>
          <w:szCs w:val="28"/>
        </w:rPr>
        <w:t>» можно использовать на всех этапах уроков любого типа. Однако наиболее удобно применять приём на обобщающих уроках, когда у ребят уже есть представление о сути темы.</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Формулировки вопросов для детей 1-2 класса лучше упростить.</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Можно назвать грани фигуры так:</w:t>
      </w:r>
    </w:p>
    <w:p w:rsidR="005C7FCB" w:rsidRDefault="005C7FCB" w:rsidP="005C7FCB">
      <w:pPr>
        <w:numPr>
          <w:ilvl w:val="0"/>
          <w:numId w:val="21"/>
        </w:numPr>
        <w:shd w:val="clear" w:color="auto" w:fill="FFFFFF"/>
        <w:spacing w:before="30" w:after="30" w:line="240" w:lineRule="auto"/>
        <w:jc w:val="both"/>
        <w:rPr>
          <w:color w:val="000000"/>
          <w:sz w:val="28"/>
          <w:szCs w:val="28"/>
        </w:rPr>
      </w:pPr>
      <w:r>
        <w:rPr>
          <w:rStyle w:val="c0"/>
          <w:color w:val="000000"/>
          <w:sz w:val="28"/>
          <w:szCs w:val="28"/>
        </w:rPr>
        <w:t>Опиши (то есть ребёнку нужно назвать форму, цвет, размер предмета или просто назвать явление);</w:t>
      </w:r>
    </w:p>
    <w:p w:rsidR="005C7FCB" w:rsidRDefault="005C7FCB" w:rsidP="005C7FCB">
      <w:pPr>
        <w:numPr>
          <w:ilvl w:val="0"/>
          <w:numId w:val="21"/>
        </w:numPr>
        <w:shd w:val="clear" w:color="auto" w:fill="FFFFFF"/>
        <w:spacing w:before="30" w:after="30" w:line="240" w:lineRule="auto"/>
        <w:jc w:val="both"/>
        <w:rPr>
          <w:color w:val="000000"/>
          <w:sz w:val="28"/>
          <w:szCs w:val="28"/>
        </w:rPr>
      </w:pPr>
      <w:r>
        <w:rPr>
          <w:rStyle w:val="c0"/>
          <w:color w:val="000000"/>
          <w:sz w:val="28"/>
          <w:szCs w:val="28"/>
        </w:rPr>
        <w:t>Сравни (необходимо указать сходства и различия с уже знакомыми предметами или процессами);</w:t>
      </w:r>
    </w:p>
    <w:p w:rsidR="005C7FCB" w:rsidRDefault="005C7FCB" w:rsidP="005C7FCB">
      <w:pPr>
        <w:numPr>
          <w:ilvl w:val="0"/>
          <w:numId w:val="21"/>
        </w:numPr>
        <w:shd w:val="clear" w:color="auto" w:fill="FFFFFF"/>
        <w:spacing w:before="30" w:after="30" w:line="240" w:lineRule="auto"/>
        <w:jc w:val="both"/>
        <w:rPr>
          <w:color w:val="000000"/>
          <w:sz w:val="28"/>
          <w:szCs w:val="28"/>
        </w:rPr>
      </w:pPr>
      <w:r>
        <w:rPr>
          <w:rStyle w:val="c0"/>
          <w:color w:val="000000"/>
          <w:sz w:val="28"/>
          <w:szCs w:val="28"/>
        </w:rPr>
        <w:t>Предложи ассоциацию (ученик должен назвать то, с чем у него ассоциируется тот или иной объект или явление);</w:t>
      </w:r>
    </w:p>
    <w:p w:rsidR="005C7FCB" w:rsidRDefault="005C7FCB" w:rsidP="005C7FCB">
      <w:pPr>
        <w:numPr>
          <w:ilvl w:val="0"/>
          <w:numId w:val="21"/>
        </w:numPr>
        <w:shd w:val="clear" w:color="auto" w:fill="FFFFFF"/>
        <w:spacing w:before="30" w:after="30" w:line="240" w:lineRule="auto"/>
        <w:jc w:val="both"/>
        <w:rPr>
          <w:color w:val="000000"/>
          <w:sz w:val="28"/>
          <w:szCs w:val="28"/>
        </w:rPr>
      </w:pPr>
      <w:r>
        <w:rPr>
          <w:rStyle w:val="c0"/>
          <w:color w:val="000000"/>
          <w:sz w:val="28"/>
          <w:szCs w:val="28"/>
        </w:rPr>
        <w:t>Проанализируй (как сделан предмет, из чего состоит);</w:t>
      </w:r>
    </w:p>
    <w:p w:rsidR="005C7FCB" w:rsidRDefault="005C7FCB" w:rsidP="005C7FCB">
      <w:pPr>
        <w:numPr>
          <w:ilvl w:val="0"/>
          <w:numId w:val="21"/>
        </w:numPr>
        <w:shd w:val="clear" w:color="auto" w:fill="FFFFFF"/>
        <w:spacing w:before="30" w:after="30" w:line="240" w:lineRule="auto"/>
        <w:jc w:val="both"/>
        <w:rPr>
          <w:color w:val="000000"/>
          <w:sz w:val="28"/>
          <w:szCs w:val="28"/>
        </w:rPr>
      </w:pPr>
      <w:r>
        <w:rPr>
          <w:rStyle w:val="c0"/>
          <w:color w:val="000000"/>
          <w:sz w:val="28"/>
          <w:szCs w:val="28"/>
        </w:rPr>
        <w:t>Используй (дети показывают, как можно применить предмет);</w:t>
      </w:r>
    </w:p>
    <w:p w:rsidR="005C7FCB" w:rsidRDefault="005C7FCB" w:rsidP="005C7FCB">
      <w:pPr>
        <w:numPr>
          <w:ilvl w:val="0"/>
          <w:numId w:val="21"/>
        </w:numPr>
        <w:shd w:val="clear" w:color="auto" w:fill="FFFFFF"/>
        <w:spacing w:before="30" w:after="30" w:line="240" w:lineRule="auto"/>
        <w:jc w:val="both"/>
        <w:rPr>
          <w:color w:val="000000"/>
          <w:sz w:val="28"/>
          <w:szCs w:val="28"/>
        </w:rPr>
      </w:pPr>
      <w:r>
        <w:rPr>
          <w:rStyle w:val="c0"/>
          <w:color w:val="000000"/>
          <w:sz w:val="28"/>
          <w:szCs w:val="28"/>
        </w:rPr>
        <w:t>Оцени (малыши перечисляют достоинства и недостатки рассматриваемого).</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Или так:</w:t>
      </w:r>
    </w:p>
    <w:p w:rsidR="005C7FCB" w:rsidRDefault="005C7FCB" w:rsidP="005C7FCB">
      <w:pPr>
        <w:numPr>
          <w:ilvl w:val="0"/>
          <w:numId w:val="22"/>
        </w:numPr>
        <w:shd w:val="clear" w:color="auto" w:fill="FFFFFF"/>
        <w:spacing w:before="30" w:after="30" w:line="240" w:lineRule="auto"/>
        <w:jc w:val="both"/>
        <w:rPr>
          <w:color w:val="000000"/>
          <w:sz w:val="28"/>
          <w:szCs w:val="28"/>
        </w:rPr>
      </w:pPr>
      <w:r>
        <w:rPr>
          <w:rStyle w:val="c0"/>
          <w:color w:val="000000"/>
          <w:sz w:val="28"/>
          <w:szCs w:val="28"/>
        </w:rPr>
        <w:t>Предложи (свой вариант названия сказки);</w:t>
      </w:r>
    </w:p>
    <w:p w:rsidR="005C7FCB" w:rsidRDefault="005C7FCB" w:rsidP="005C7FCB">
      <w:pPr>
        <w:numPr>
          <w:ilvl w:val="0"/>
          <w:numId w:val="22"/>
        </w:numPr>
        <w:shd w:val="clear" w:color="auto" w:fill="FFFFFF"/>
        <w:spacing w:before="30" w:after="30" w:line="240" w:lineRule="auto"/>
        <w:jc w:val="both"/>
        <w:rPr>
          <w:color w:val="000000"/>
          <w:sz w:val="28"/>
          <w:szCs w:val="28"/>
        </w:rPr>
      </w:pPr>
      <w:r>
        <w:rPr>
          <w:rStyle w:val="c0"/>
          <w:color w:val="000000"/>
          <w:sz w:val="28"/>
          <w:szCs w:val="28"/>
        </w:rPr>
        <w:t>Назови (основных героев);</w:t>
      </w:r>
    </w:p>
    <w:p w:rsidR="005C7FCB" w:rsidRDefault="005C7FCB" w:rsidP="005C7FCB">
      <w:pPr>
        <w:numPr>
          <w:ilvl w:val="0"/>
          <w:numId w:val="22"/>
        </w:numPr>
        <w:shd w:val="clear" w:color="auto" w:fill="FFFFFF"/>
        <w:spacing w:before="30" w:after="30" w:line="240" w:lineRule="auto"/>
        <w:jc w:val="both"/>
        <w:rPr>
          <w:color w:val="000000"/>
          <w:sz w:val="28"/>
          <w:szCs w:val="28"/>
        </w:rPr>
      </w:pPr>
      <w:r>
        <w:rPr>
          <w:rStyle w:val="c0"/>
          <w:color w:val="000000"/>
          <w:sz w:val="28"/>
          <w:szCs w:val="28"/>
        </w:rPr>
        <w:t>Придумай (другой ход событий);</w:t>
      </w:r>
    </w:p>
    <w:p w:rsidR="005C7FCB" w:rsidRDefault="005C7FCB" w:rsidP="005C7FCB">
      <w:pPr>
        <w:numPr>
          <w:ilvl w:val="0"/>
          <w:numId w:val="22"/>
        </w:numPr>
        <w:shd w:val="clear" w:color="auto" w:fill="FFFFFF"/>
        <w:spacing w:before="30" w:after="30" w:line="240" w:lineRule="auto"/>
        <w:jc w:val="both"/>
        <w:rPr>
          <w:color w:val="000000"/>
          <w:sz w:val="28"/>
          <w:szCs w:val="28"/>
        </w:rPr>
      </w:pPr>
      <w:r>
        <w:rPr>
          <w:rStyle w:val="c0"/>
          <w:color w:val="000000"/>
          <w:sz w:val="28"/>
          <w:szCs w:val="28"/>
        </w:rPr>
        <w:lastRenderedPageBreak/>
        <w:t>Почему (основной герой поступил так);</w:t>
      </w:r>
    </w:p>
    <w:p w:rsidR="005C7FCB" w:rsidRDefault="005C7FCB" w:rsidP="005C7FCB">
      <w:pPr>
        <w:numPr>
          <w:ilvl w:val="0"/>
          <w:numId w:val="22"/>
        </w:numPr>
        <w:shd w:val="clear" w:color="auto" w:fill="FFFFFF"/>
        <w:spacing w:before="30" w:after="30" w:line="240" w:lineRule="auto"/>
        <w:jc w:val="both"/>
        <w:rPr>
          <w:color w:val="000000"/>
          <w:sz w:val="28"/>
          <w:szCs w:val="28"/>
        </w:rPr>
      </w:pPr>
      <w:r>
        <w:rPr>
          <w:rStyle w:val="c0"/>
          <w:color w:val="000000"/>
          <w:sz w:val="28"/>
          <w:szCs w:val="28"/>
        </w:rPr>
        <w:t>Объясни (почему такой конец сказки);</w:t>
      </w:r>
    </w:p>
    <w:p w:rsidR="005C7FCB" w:rsidRDefault="005C7FCB" w:rsidP="005C7FCB">
      <w:pPr>
        <w:numPr>
          <w:ilvl w:val="0"/>
          <w:numId w:val="22"/>
        </w:numPr>
        <w:shd w:val="clear" w:color="auto" w:fill="FFFFFF"/>
        <w:spacing w:before="30" w:after="30" w:line="240" w:lineRule="auto"/>
        <w:jc w:val="both"/>
        <w:rPr>
          <w:color w:val="000000"/>
          <w:sz w:val="28"/>
          <w:szCs w:val="28"/>
        </w:rPr>
      </w:pPr>
      <w:r>
        <w:rPr>
          <w:rStyle w:val="c0"/>
          <w:color w:val="000000"/>
          <w:sz w:val="28"/>
          <w:szCs w:val="28"/>
        </w:rPr>
        <w:t>Поделись (своими мыслями и переживаниями от прочитанной сказки).</w:t>
      </w:r>
    </w:p>
    <w:p w:rsidR="005C7FCB" w:rsidRDefault="005C7FCB" w:rsidP="005C7FCB">
      <w:pPr>
        <w:pStyle w:val="3"/>
        <w:shd w:val="clear" w:color="auto" w:fill="FFFFFF"/>
        <w:spacing w:before="120" w:after="120"/>
        <w:rPr>
          <w:rFonts w:ascii="Calibri" w:hAnsi="Calibri" w:cs="Calibri"/>
          <w:color w:val="5B9BD5"/>
          <w:sz w:val="28"/>
          <w:szCs w:val="28"/>
        </w:rPr>
      </w:pPr>
      <w:r>
        <w:rPr>
          <w:rStyle w:val="c2"/>
          <w:color w:val="000000"/>
          <w:sz w:val="28"/>
          <w:szCs w:val="28"/>
        </w:rPr>
        <w:t xml:space="preserve">Приём «Составление </w:t>
      </w:r>
      <w:proofErr w:type="spellStart"/>
      <w:r>
        <w:rPr>
          <w:rStyle w:val="c2"/>
          <w:color w:val="000000"/>
          <w:sz w:val="28"/>
          <w:szCs w:val="28"/>
        </w:rPr>
        <w:t>лэпбука</w:t>
      </w:r>
      <w:proofErr w:type="spellEnd"/>
      <w:r>
        <w:rPr>
          <w:rStyle w:val="c2"/>
          <w:color w:val="000000"/>
          <w:sz w:val="28"/>
          <w:szCs w:val="28"/>
        </w:rPr>
        <w:t>»</w:t>
      </w:r>
    </w:p>
    <w:p w:rsidR="005C7FCB" w:rsidRDefault="005C7FCB" w:rsidP="005C7FCB">
      <w:pPr>
        <w:pStyle w:val="c5"/>
        <w:shd w:val="clear" w:color="auto" w:fill="FFFFFF"/>
        <w:spacing w:before="0" w:beforeAutospacing="0" w:after="0" w:afterAutospacing="0"/>
        <w:ind w:firstLine="708"/>
        <w:jc w:val="both"/>
        <w:rPr>
          <w:color w:val="000000"/>
          <w:sz w:val="28"/>
          <w:szCs w:val="28"/>
        </w:rPr>
      </w:pPr>
      <w:r>
        <w:rPr>
          <w:rStyle w:val="c0"/>
          <w:color w:val="000000"/>
          <w:sz w:val="28"/>
          <w:szCs w:val="28"/>
        </w:rPr>
        <w:t>Этот приём работы всегда сопровождается повышенной активностью детей, формирует умение работать в группе. Применяется при закреплении и обобщении учебного материала или в проектной деятельности.</w:t>
      </w:r>
    </w:p>
    <w:p w:rsidR="005C7FCB" w:rsidRDefault="005C7FCB" w:rsidP="005C7FCB">
      <w:pPr>
        <w:pStyle w:val="c5"/>
        <w:shd w:val="clear" w:color="auto" w:fill="FFFFFF"/>
        <w:spacing w:before="0" w:beforeAutospacing="0" w:after="0" w:afterAutospacing="0"/>
        <w:jc w:val="both"/>
        <w:rPr>
          <w:color w:val="000000"/>
          <w:sz w:val="28"/>
          <w:szCs w:val="28"/>
        </w:rPr>
      </w:pPr>
      <w:r>
        <w:rPr>
          <w:rStyle w:val="c0"/>
          <w:color w:val="000000"/>
          <w:sz w:val="28"/>
          <w:szCs w:val="28"/>
        </w:rPr>
        <w:t xml:space="preserve">Что такое </w:t>
      </w:r>
      <w:proofErr w:type="spellStart"/>
      <w:r>
        <w:rPr>
          <w:rStyle w:val="c0"/>
          <w:color w:val="000000"/>
          <w:sz w:val="28"/>
          <w:szCs w:val="28"/>
        </w:rPr>
        <w:t>лэпбук</w:t>
      </w:r>
      <w:proofErr w:type="spellEnd"/>
      <w:r>
        <w:rPr>
          <w:rStyle w:val="c0"/>
          <w:color w:val="000000"/>
          <w:sz w:val="28"/>
          <w:szCs w:val="28"/>
        </w:rPr>
        <w:t xml:space="preserve">? </w:t>
      </w:r>
      <w:proofErr w:type="spellStart"/>
      <w:r>
        <w:rPr>
          <w:rStyle w:val="c0"/>
          <w:color w:val="000000"/>
          <w:sz w:val="28"/>
          <w:szCs w:val="28"/>
        </w:rPr>
        <w:t>Лэпбук</w:t>
      </w:r>
      <w:proofErr w:type="spellEnd"/>
      <w:r>
        <w:rPr>
          <w:rStyle w:val="c0"/>
          <w:color w:val="000000"/>
          <w:sz w:val="28"/>
          <w:szCs w:val="28"/>
        </w:rPr>
        <w:t xml:space="preserve"> – это книжка-раскладушка с кармашками, подвижными деталями, окошками в которые помещаются материалы на выбранную тему. Это итоговый результат совместной работы на какую-либо тему, в которой они закрепляют, систематизируют изученный материал, выбирая для этого удобные и понятные для себя заголовки, статьи, иллюстрируя их, придумывая для них разные конвертики - </w:t>
      </w:r>
      <w:proofErr w:type="spellStart"/>
      <w:r>
        <w:rPr>
          <w:rStyle w:val="c0"/>
          <w:color w:val="000000"/>
          <w:sz w:val="28"/>
          <w:szCs w:val="28"/>
        </w:rPr>
        <w:t>секретики</w:t>
      </w:r>
      <w:proofErr w:type="spellEnd"/>
      <w:r>
        <w:rPr>
          <w:rStyle w:val="c0"/>
          <w:color w:val="000000"/>
          <w:sz w:val="28"/>
          <w:szCs w:val="28"/>
        </w:rPr>
        <w:t xml:space="preserve">, </w:t>
      </w:r>
      <w:proofErr w:type="spellStart"/>
      <w:r>
        <w:rPr>
          <w:rStyle w:val="c0"/>
          <w:color w:val="000000"/>
          <w:sz w:val="28"/>
          <w:szCs w:val="28"/>
        </w:rPr>
        <w:t>миникнижки</w:t>
      </w:r>
      <w:proofErr w:type="spellEnd"/>
      <w:r>
        <w:rPr>
          <w:rStyle w:val="c0"/>
          <w:color w:val="000000"/>
          <w:sz w:val="28"/>
          <w:szCs w:val="28"/>
        </w:rPr>
        <w:t xml:space="preserve"> - гармошки, окошки, дверки. Это творческая работа, которая предусматривает, кроме закрепления материала, такой важный момент как коллективная творческая деятельность, умение работать в команде, где дети сами распределяют роли, выбирают лидера, составляют план деятельности, выбирают или придумывают формы подачи материала. </w:t>
      </w:r>
      <w:proofErr w:type="spellStart"/>
      <w:r>
        <w:rPr>
          <w:rStyle w:val="c0"/>
          <w:color w:val="000000"/>
          <w:sz w:val="28"/>
          <w:szCs w:val="28"/>
        </w:rPr>
        <w:t>Лэпбук</w:t>
      </w:r>
      <w:proofErr w:type="spellEnd"/>
      <w:r>
        <w:rPr>
          <w:rStyle w:val="c0"/>
          <w:color w:val="000000"/>
          <w:sz w:val="28"/>
          <w:szCs w:val="28"/>
        </w:rPr>
        <w:t xml:space="preserve"> можно использовать как на уроке (если позволяет тема и время), так же и во внеурочной деятельности, организовав работу по группам, парам, индивидуально (кому как больше нравиться). Можно задать в качестве творческого домашнего задания.</w:t>
      </w:r>
    </w:p>
    <w:p w:rsidR="005D05C6" w:rsidRDefault="005D05C6" w:rsidP="005D05C6">
      <w:pPr>
        <w:shd w:val="clear" w:color="auto" w:fill="FFFFFF"/>
        <w:spacing w:after="33" w:line="225" w:lineRule="atLeast"/>
        <w:ind w:left="2521"/>
        <w:rPr>
          <w:color w:val="181818"/>
        </w:rPr>
      </w:pPr>
      <w:r>
        <w:rPr>
          <w:color w:val="181818"/>
          <w:sz w:val="32"/>
          <w:szCs w:val="32"/>
        </w:rPr>
        <w:t>ОТКРЫТЫЙ БАНК ЗАДАНИЙ</w:t>
      </w:r>
    </w:p>
    <w:p w:rsidR="005D05C6" w:rsidRDefault="005D05C6" w:rsidP="005D05C6">
      <w:pPr>
        <w:shd w:val="clear" w:color="auto" w:fill="FFFFFF"/>
        <w:spacing w:line="225" w:lineRule="atLeast"/>
        <w:ind w:left="1308"/>
        <w:rPr>
          <w:color w:val="181818"/>
        </w:rPr>
      </w:pPr>
      <w:r>
        <w:rPr>
          <w:color w:val="181818"/>
          <w:sz w:val="32"/>
          <w:szCs w:val="32"/>
        </w:rPr>
        <w:t>для формирования функциональной грамотности</w:t>
      </w:r>
    </w:p>
    <w:p w:rsidR="005D05C6" w:rsidRDefault="005D05C6" w:rsidP="005D05C6">
      <w:pPr>
        <w:shd w:val="clear" w:color="auto" w:fill="FFFFFF"/>
        <w:spacing w:line="225" w:lineRule="atLeast"/>
        <w:ind w:left="12"/>
        <w:jc w:val="center"/>
        <w:rPr>
          <w:color w:val="181818"/>
        </w:rPr>
      </w:pPr>
      <w:r>
        <w:rPr>
          <w:color w:val="181818"/>
        </w:rPr>
        <w:t> </w:t>
      </w:r>
    </w:p>
    <w:p w:rsidR="005D05C6" w:rsidRDefault="005D05C6" w:rsidP="005D05C6">
      <w:pPr>
        <w:shd w:val="clear" w:color="auto" w:fill="FFFFFF"/>
        <w:spacing w:after="72" w:line="225" w:lineRule="atLeast"/>
        <w:ind w:left="12"/>
        <w:rPr>
          <w:color w:val="181818"/>
        </w:rPr>
      </w:pPr>
      <w:r>
        <w:rPr>
          <w:b/>
          <w:bCs/>
          <w:i/>
          <w:iCs/>
          <w:color w:val="181818"/>
        </w:rPr>
        <w:t> </w:t>
      </w:r>
    </w:p>
    <w:p w:rsidR="005D05C6" w:rsidRDefault="005D05C6" w:rsidP="005D05C6">
      <w:pPr>
        <w:shd w:val="clear" w:color="auto" w:fill="FFFFFF"/>
        <w:spacing w:line="225" w:lineRule="atLeast"/>
        <w:ind w:left="2134"/>
        <w:rPr>
          <w:color w:val="181818"/>
        </w:rPr>
      </w:pPr>
      <w:r>
        <w:rPr>
          <w:b/>
          <w:bCs/>
          <w:color w:val="181818"/>
          <w:sz w:val="32"/>
          <w:szCs w:val="32"/>
        </w:rPr>
        <w:t>ГЛОБАЛЬНЫЕ КОМПЕТЕНЦИИ</w:t>
      </w:r>
    </w:p>
    <w:p w:rsidR="005D05C6" w:rsidRDefault="005D05C6" w:rsidP="005D05C6">
      <w:pPr>
        <w:shd w:val="clear" w:color="auto" w:fill="FFFFFF"/>
        <w:spacing w:after="72" w:line="225" w:lineRule="atLeast"/>
        <w:ind w:left="12"/>
        <w:jc w:val="center"/>
        <w:rPr>
          <w:color w:val="181818"/>
        </w:rPr>
      </w:pPr>
      <w:r>
        <w:rPr>
          <w:b/>
          <w:bCs/>
          <w:color w:val="181818"/>
        </w:rPr>
        <w:t> </w:t>
      </w:r>
    </w:p>
    <w:p w:rsidR="005D05C6" w:rsidRDefault="005D05C6" w:rsidP="005D05C6">
      <w:pPr>
        <w:shd w:val="clear" w:color="auto" w:fill="FFFFFF"/>
        <w:spacing w:line="225" w:lineRule="atLeast"/>
        <w:ind w:left="10" w:right="62"/>
        <w:jc w:val="center"/>
        <w:rPr>
          <w:color w:val="181818"/>
        </w:rPr>
      </w:pPr>
      <w:r>
        <w:rPr>
          <w:b/>
          <w:bCs/>
          <w:color w:val="181818"/>
          <w:sz w:val="32"/>
          <w:szCs w:val="32"/>
        </w:rPr>
        <w:t>5 класс</w:t>
      </w:r>
    </w:p>
    <w:p w:rsidR="005D05C6" w:rsidRDefault="005D05C6" w:rsidP="005D05C6">
      <w:pPr>
        <w:shd w:val="clear" w:color="auto" w:fill="FFFFFF"/>
        <w:spacing w:line="225" w:lineRule="atLeast"/>
        <w:ind w:left="12"/>
        <w:jc w:val="center"/>
        <w:rPr>
          <w:color w:val="181818"/>
        </w:rPr>
      </w:pPr>
      <w:r>
        <w:rPr>
          <w:b/>
          <w:bCs/>
          <w:color w:val="181818"/>
        </w:rPr>
        <w:t> </w:t>
      </w:r>
    </w:p>
    <w:p w:rsidR="005D05C6" w:rsidRDefault="005D05C6" w:rsidP="005D05C6">
      <w:pPr>
        <w:shd w:val="clear" w:color="auto" w:fill="FFFFFF"/>
        <w:spacing w:line="225" w:lineRule="atLeast"/>
        <w:ind w:left="12"/>
        <w:jc w:val="center"/>
        <w:rPr>
          <w:color w:val="181818"/>
        </w:rPr>
      </w:pPr>
      <w:r>
        <w:rPr>
          <w:b/>
          <w:bCs/>
          <w:color w:val="181818"/>
        </w:rPr>
        <w:t> </w:t>
      </w:r>
    </w:p>
    <w:p w:rsidR="005D05C6" w:rsidRDefault="005D05C6" w:rsidP="005D05C6">
      <w:pPr>
        <w:shd w:val="clear" w:color="auto" w:fill="FFFFFF"/>
        <w:spacing w:after="75" w:line="225" w:lineRule="atLeast"/>
        <w:ind w:left="12"/>
        <w:jc w:val="center"/>
        <w:rPr>
          <w:color w:val="181818"/>
        </w:rPr>
      </w:pPr>
      <w:r>
        <w:rPr>
          <w:b/>
          <w:bCs/>
          <w:color w:val="181818"/>
        </w:rPr>
        <w:lastRenderedPageBreak/>
        <w:t> </w:t>
      </w:r>
    </w:p>
    <w:p w:rsidR="005D05C6" w:rsidRDefault="005D05C6" w:rsidP="005D05C6">
      <w:pPr>
        <w:pStyle w:val="1"/>
        <w:shd w:val="clear" w:color="auto" w:fill="FFFFFF"/>
        <w:spacing w:before="0" w:beforeAutospacing="0" w:after="0" w:afterAutospacing="0"/>
        <w:ind w:left="10" w:right="62"/>
        <w:rPr>
          <w:rFonts w:ascii="Arial" w:hAnsi="Arial" w:cs="Arial"/>
          <w:color w:val="181818"/>
        </w:rPr>
      </w:pPr>
      <w:r>
        <w:rPr>
          <w:rFonts w:ascii="Arial" w:hAnsi="Arial" w:cs="Arial"/>
          <w:color w:val="181818"/>
        </w:rPr>
        <w:t>ЧАСТЬ 3</w:t>
      </w:r>
    </w:p>
    <w:p w:rsidR="005D05C6" w:rsidRDefault="005D05C6" w:rsidP="005D05C6">
      <w:pPr>
        <w:shd w:val="clear" w:color="auto" w:fill="FFFFFF"/>
        <w:spacing w:after="157" w:line="225" w:lineRule="atLeast"/>
        <w:ind w:left="12"/>
        <w:rPr>
          <w:rFonts w:ascii="Times New Roman" w:hAnsi="Times New Roman" w:cs="Times New Roman"/>
          <w:color w:val="181818"/>
        </w:rPr>
      </w:pPr>
      <w:r>
        <w:rPr>
          <w:color w:val="181818"/>
        </w:rPr>
        <w:t> </w:t>
      </w:r>
    </w:p>
    <w:p w:rsidR="005D05C6" w:rsidRDefault="005D05C6" w:rsidP="005D05C6">
      <w:pPr>
        <w:shd w:val="clear" w:color="auto" w:fill="FFFFFF"/>
        <w:spacing w:after="4727" w:line="225" w:lineRule="atLeast"/>
        <w:ind w:left="439"/>
        <w:rPr>
          <w:color w:val="181818"/>
        </w:rPr>
      </w:pPr>
      <w:r>
        <w:rPr>
          <w:color w:val="181818"/>
        </w:rPr>
        <w:t> </w:t>
      </w:r>
    </w:p>
    <w:p w:rsidR="005D05C6" w:rsidRDefault="005D05C6" w:rsidP="005D05C6">
      <w:pPr>
        <w:shd w:val="clear" w:color="auto" w:fill="FFFFFF"/>
        <w:spacing w:after="71" w:line="225" w:lineRule="atLeast"/>
        <w:rPr>
          <w:color w:val="181818"/>
        </w:rPr>
      </w:pPr>
      <w:r>
        <w:rPr>
          <w:rFonts w:ascii="Calibri" w:hAnsi="Calibri" w:cs="Calibri"/>
          <w:noProof/>
          <w:color w:val="181818"/>
        </w:rPr>
        <w:drawing>
          <wp:inline distT="0" distB="0" distL="0" distR="0">
            <wp:extent cx="5981700" cy="57150"/>
            <wp:effectExtent l="19050" t="0" r="0" b="0"/>
            <wp:docPr id="27" name="Рисунок 27" descr="https://documents.infourok.ru/73e6260f-ef48-42cd-bab8-856bdc9dba3c/0/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documents.infourok.ru/73e6260f-ef48-42cd-bab8-856bdc9dba3c/0/image002.gif"/>
                    <pic:cNvPicPr>
                      <a:picLocks noChangeAspect="1" noChangeArrowheads="1"/>
                    </pic:cNvPicPr>
                  </pic:nvPicPr>
                  <pic:blipFill>
                    <a:blip r:embed="rId7"/>
                    <a:srcRect/>
                    <a:stretch>
                      <a:fillRect/>
                    </a:stretch>
                  </pic:blipFill>
                  <pic:spPr bwMode="auto">
                    <a:xfrm>
                      <a:off x="0" y="0"/>
                      <a:ext cx="5981700" cy="57150"/>
                    </a:xfrm>
                    <a:prstGeom prst="rect">
                      <a:avLst/>
                    </a:prstGeom>
                    <a:noFill/>
                    <a:ln w="9525">
                      <a:noFill/>
                      <a:miter lim="800000"/>
                      <a:headEnd/>
                      <a:tailEnd/>
                    </a:ln>
                  </pic:spPr>
                </pic:pic>
              </a:graphicData>
            </a:graphic>
          </wp:inline>
        </w:drawing>
      </w:r>
    </w:p>
    <w:p w:rsidR="005D05C6" w:rsidRDefault="005D05C6" w:rsidP="005D05C6">
      <w:pPr>
        <w:shd w:val="clear" w:color="auto" w:fill="FFFFFF"/>
        <w:spacing w:after="14" w:line="225" w:lineRule="atLeast"/>
        <w:ind w:left="2002"/>
        <w:rPr>
          <w:color w:val="181818"/>
        </w:rPr>
      </w:pPr>
      <w:r>
        <w:rPr>
          <w:b/>
          <w:bCs/>
          <w:color w:val="663300"/>
          <w:sz w:val="20"/>
          <w:szCs w:val="20"/>
        </w:rPr>
        <w:t>Мониторинг формирования функциональной грамотности</w:t>
      </w:r>
    </w:p>
    <w:p w:rsidR="005D05C6" w:rsidRDefault="005D05C6" w:rsidP="005D05C6">
      <w:pPr>
        <w:shd w:val="clear" w:color="auto" w:fill="FFFFFF"/>
        <w:spacing w:line="225" w:lineRule="atLeast"/>
        <w:ind w:right="628"/>
        <w:jc w:val="center"/>
        <w:rPr>
          <w:color w:val="181818"/>
        </w:rPr>
      </w:pPr>
      <w:r>
        <w:rPr>
          <w:i/>
          <w:iCs/>
          <w:color w:val="663300"/>
          <w:sz w:val="20"/>
          <w:szCs w:val="20"/>
        </w:rPr>
        <w:t>Глобальные компетенции</w:t>
      </w:r>
    </w:p>
    <w:p w:rsidR="005D05C6" w:rsidRDefault="005D05C6" w:rsidP="005D05C6">
      <w:pPr>
        <w:shd w:val="clear" w:color="auto" w:fill="FFFFFF"/>
        <w:spacing w:after="324" w:line="225" w:lineRule="atLeast"/>
        <w:ind w:left="19"/>
        <w:rPr>
          <w:color w:val="181818"/>
        </w:rPr>
      </w:pPr>
      <w:r>
        <w:rPr>
          <w:b/>
          <w:bCs/>
          <w:i/>
          <w:iCs/>
          <w:color w:val="181818"/>
          <w:sz w:val="32"/>
          <w:szCs w:val="32"/>
        </w:rPr>
        <w:t>Комплексное задание «Найдёныш» (5 заданий).</w:t>
      </w:r>
    </w:p>
    <w:p w:rsidR="005D05C6" w:rsidRDefault="005D05C6" w:rsidP="005D05C6">
      <w:pPr>
        <w:shd w:val="clear" w:color="auto" w:fill="F2F2F2"/>
        <w:spacing w:after="336" w:line="225" w:lineRule="atLeast"/>
        <w:ind w:left="10"/>
        <w:jc w:val="center"/>
        <w:rPr>
          <w:color w:val="181818"/>
        </w:rPr>
      </w:pPr>
      <w:r>
        <w:rPr>
          <w:b/>
          <w:bCs/>
          <w:i/>
          <w:iCs/>
          <w:color w:val="181818"/>
        </w:rPr>
        <w:t>Прочитайте текст и выполните задания 1-5.</w:t>
      </w:r>
    </w:p>
    <w:p w:rsidR="005D05C6" w:rsidRDefault="005D05C6" w:rsidP="005D05C6">
      <w:pPr>
        <w:pStyle w:val="2"/>
        <w:shd w:val="clear" w:color="auto" w:fill="FFFFFF"/>
        <w:spacing w:before="0"/>
        <w:rPr>
          <w:rFonts w:ascii="Arial" w:hAnsi="Arial" w:cs="Arial"/>
          <w:color w:val="181818"/>
        </w:rPr>
      </w:pPr>
      <w:r>
        <w:rPr>
          <w:rFonts w:ascii="Arial" w:hAnsi="Arial" w:cs="Arial"/>
          <w:color w:val="181818"/>
        </w:rPr>
        <w:lastRenderedPageBreak/>
        <w:t>Найдёныш</w:t>
      </w:r>
    </w:p>
    <w:p w:rsidR="005D05C6" w:rsidRDefault="005D05C6" w:rsidP="005D05C6">
      <w:pPr>
        <w:shd w:val="clear" w:color="auto" w:fill="FFFFFF"/>
        <w:spacing w:after="151"/>
        <w:ind w:left="14" w:right="62" w:firstLine="708"/>
        <w:rPr>
          <w:rFonts w:ascii="Times New Roman" w:hAnsi="Times New Roman" w:cs="Times New Roman"/>
          <w:color w:val="181818"/>
        </w:rPr>
      </w:pPr>
      <w:r>
        <w:rPr>
          <w:color w:val="181818"/>
        </w:rPr>
        <w:t xml:space="preserve">На прогулке пятиклассники увидели, как на углу улицы остановился автомобиль и из открывшейся дверцы на тротуар полетел странный </w:t>
      </w:r>
      <w:proofErr w:type="spellStart"/>
      <w:r>
        <w:rPr>
          <w:color w:val="181818"/>
        </w:rPr>
        <w:t>чёрнобелый</w:t>
      </w:r>
      <w:proofErr w:type="spellEnd"/>
      <w:r>
        <w:rPr>
          <w:color w:val="181818"/>
        </w:rPr>
        <w:t xml:space="preserve"> клубочек. Это был котёнок. Так владельцы автомобиля избавились от него. Дети подобрали котёнка и сделали всё, чтобы помочь ему. Маша и Серёжа стали звонить родителям: не разрешат ли они забрать найдёныша домой. Мама Маши сразу согласилась. Так пятиклассники спасли котёнка, а он нашёл настоящих хозяев.</w:t>
      </w:r>
    </w:p>
    <w:p w:rsidR="005D05C6" w:rsidRDefault="005D05C6" w:rsidP="005D05C6">
      <w:pPr>
        <w:shd w:val="clear" w:color="auto" w:fill="FFFFFF"/>
        <w:spacing w:after="178" w:line="225" w:lineRule="atLeast"/>
        <w:rPr>
          <w:color w:val="181818"/>
        </w:rPr>
      </w:pPr>
      <w:r>
        <w:rPr>
          <w:rFonts w:ascii="Calibri" w:hAnsi="Calibri" w:cs="Calibri"/>
          <w:noProof/>
          <w:color w:val="181818"/>
        </w:rPr>
        <w:drawing>
          <wp:inline distT="0" distB="0" distL="0" distR="0">
            <wp:extent cx="5991225" cy="19050"/>
            <wp:effectExtent l="19050" t="0" r="9525" b="0"/>
            <wp:docPr id="28" name="Рисунок 28" descr="https://documents.infourok.ru/73e6260f-ef48-42cd-bab8-856bdc9dba3c/0/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documents.infourok.ru/73e6260f-ef48-42cd-bab8-856bdc9dba3c/0/image003.gif"/>
                    <pic:cNvPicPr>
                      <a:picLocks noChangeAspect="1" noChangeArrowheads="1"/>
                    </pic:cNvPicPr>
                  </pic:nvPicPr>
                  <pic:blipFill>
                    <a:blip r:embed="rId7"/>
                    <a:srcRect/>
                    <a:stretch>
                      <a:fillRect/>
                    </a:stretch>
                  </pic:blipFill>
                  <pic:spPr bwMode="auto">
                    <a:xfrm>
                      <a:off x="0" y="0"/>
                      <a:ext cx="5991225" cy="19050"/>
                    </a:xfrm>
                    <a:prstGeom prst="rect">
                      <a:avLst/>
                    </a:prstGeom>
                    <a:noFill/>
                    <a:ln w="9525">
                      <a:noFill/>
                      <a:miter lim="800000"/>
                      <a:headEnd/>
                      <a:tailEnd/>
                    </a:ln>
                  </pic:spPr>
                </pic:pic>
              </a:graphicData>
            </a:graphic>
          </wp:inline>
        </w:drawing>
      </w:r>
    </w:p>
    <w:p w:rsidR="005D05C6" w:rsidRDefault="005D05C6" w:rsidP="005D05C6">
      <w:pPr>
        <w:shd w:val="clear" w:color="auto" w:fill="FFFFFF"/>
        <w:spacing w:after="249"/>
        <w:ind w:left="453" w:right="62"/>
        <w:rPr>
          <w:color w:val="181818"/>
        </w:rPr>
      </w:pPr>
      <w:r>
        <w:rPr>
          <w:b/>
          <w:bCs/>
          <w:color w:val="181818"/>
        </w:rPr>
        <w:t>1.</w:t>
      </w:r>
      <w:r>
        <w:rPr>
          <w:b/>
          <w:bCs/>
          <w:color w:val="181818"/>
          <w:sz w:val="14"/>
          <w:szCs w:val="14"/>
        </w:rPr>
        <w:t>        </w:t>
      </w:r>
      <w:r>
        <w:rPr>
          <w:color w:val="181818"/>
        </w:rPr>
        <w:t>Основываясь на информации текста, укажите, для чего дети подобрали котенка.</w:t>
      </w:r>
    </w:p>
    <w:p w:rsidR="005D05C6" w:rsidRDefault="005D05C6" w:rsidP="005D05C6">
      <w:pPr>
        <w:shd w:val="clear" w:color="auto" w:fill="FFFFFF"/>
        <w:spacing w:line="225" w:lineRule="atLeast"/>
        <w:ind w:left="379"/>
        <w:rPr>
          <w:color w:val="181818"/>
        </w:rPr>
      </w:pPr>
      <w:r>
        <w:rPr>
          <w:i/>
          <w:iCs/>
          <w:color w:val="181818"/>
        </w:rPr>
        <w:t>Выберите верный ответ.</w:t>
      </w:r>
    </w:p>
    <w:tbl>
      <w:tblPr>
        <w:tblW w:w="9352" w:type="dxa"/>
        <w:tblInd w:w="17" w:type="dxa"/>
        <w:tblCellMar>
          <w:left w:w="0" w:type="dxa"/>
          <w:right w:w="0" w:type="dxa"/>
        </w:tblCellMar>
        <w:tblLook w:val="04A0" w:firstRow="1" w:lastRow="0" w:firstColumn="1" w:lastColumn="0" w:noHBand="0" w:noVBand="1"/>
      </w:tblPr>
      <w:tblGrid>
        <w:gridCol w:w="8078"/>
        <w:gridCol w:w="1274"/>
      </w:tblGrid>
      <w:tr w:rsidR="005D05C6" w:rsidTr="005D05C6">
        <w:trPr>
          <w:trHeight w:val="677"/>
        </w:trPr>
        <w:tc>
          <w:tcPr>
            <w:tcW w:w="8078" w:type="dxa"/>
            <w:tcBorders>
              <w:top w:val="single" w:sz="8" w:space="0" w:color="000000"/>
              <w:left w:val="single" w:sz="8" w:space="0" w:color="000000"/>
              <w:bottom w:val="single" w:sz="36" w:space="0" w:color="FFFFFF"/>
              <w:right w:val="single" w:sz="8" w:space="0" w:color="000000"/>
            </w:tcBorders>
            <w:tcMar>
              <w:top w:w="109" w:type="dxa"/>
              <w:left w:w="127" w:type="dxa"/>
              <w:bottom w:w="0" w:type="dxa"/>
              <w:right w:w="115" w:type="dxa"/>
            </w:tcMar>
            <w:hideMark/>
          </w:tcPr>
          <w:p w:rsidR="005D05C6" w:rsidRDefault="005D05C6">
            <w:pPr>
              <w:spacing w:line="225" w:lineRule="atLeast"/>
              <w:rPr>
                <w:sz w:val="24"/>
                <w:szCs w:val="24"/>
              </w:rPr>
            </w:pPr>
            <w:r>
              <w:t>1)  Дети подобрали котёнка, чтобы играть с ним.</w:t>
            </w:r>
          </w:p>
        </w:tc>
        <w:tc>
          <w:tcPr>
            <w:tcW w:w="1274" w:type="dxa"/>
            <w:tcBorders>
              <w:top w:val="single" w:sz="8" w:space="0" w:color="000000"/>
              <w:left w:val="nil"/>
              <w:bottom w:val="single" w:sz="36" w:space="0" w:color="FFFFFF"/>
              <w:right w:val="single" w:sz="8" w:space="0" w:color="000000"/>
            </w:tcBorders>
            <w:tcMar>
              <w:top w:w="109" w:type="dxa"/>
              <w:left w:w="127" w:type="dxa"/>
              <w:bottom w:w="0" w:type="dxa"/>
              <w:right w:w="115" w:type="dxa"/>
            </w:tcMar>
            <w:vAlign w:val="center"/>
            <w:hideMark/>
          </w:tcPr>
          <w:p w:rsidR="005D05C6" w:rsidRDefault="005D05C6">
            <w:pPr>
              <w:spacing w:line="225" w:lineRule="atLeast"/>
              <w:ind w:right="12"/>
              <w:jc w:val="center"/>
              <w:rPr>
                <w:sz w:val="24"/>
                <w:szCs w:val="24"/>
              </w:rPr>
            </w:pPr>
            <w:r>
              <w:rPr>
                <w:rFonts w:ascii="Wingdings 2" w:hAnsi="Wingdings 2"/>
                <w:sz w:val="40"/>
                <w:szCs w:val="40"/>
              </w:rPr>
              <w:t></w:t>
            </w:r>
          </w:p>
        </w:tc>
      </w:tr>
      <w:tr w:rsidR="005D05C6" w:rsidTr="005D05C6">
        <w:trPr>
          <w:trHeight w:val="680"/>
        </w:trPr>
        <w:tc>
          <w:tcPr>
            <w:tcW w:w="8078" w:type="dxa"/>
            <w:tcBorders>
              <w:top w:val="nil"/>
              <w:left w:val="single" w:sz="8" w:space="0" w:color="000000"/>
              <w:bottom w:val="single" w:sz="36" w:space="0" w:color="FFFFFF"/>
              <w:right w:val="single" w:sz="8" w:space="0" w:color="000000"/>
            </w:tcBorders>
            <w:tcMar>
              <w:top w:w="109" w:type="dxa"/>
              <w:left w:w="127" w:type="dxa"/>
              <w:bottom w:w="0" w:type="dxa"/>
              <w:right w:w="115" w:type="dxa"/>
            </w:tcMar>
            <w:hideMark/>
          </w:tcPr>
          <w:p w:rsidR="005D05C6" w:rsidRDefault="005D05C6">
            <w:pPr>
              <w:spacing w:line="225" w:lineRule="atLeast"/>
              <w:rPr>
                <w:sz w:val="24"/>
                <w:szCs w:val="24"/>
              </w:rPr>
            </w:pPr>
            <w:r>
              <w:t>2)  Дети подобрали котёнка, чтобы покормить его.</w:t>
            </w:r>
          </w:p>
        </w:tc>
        <w:tc>
          <w:tcPr>
            <w:tcW w:w="1274" w:type="dxa"/>
            <w:tcBorders>
              <w:top w:val="nil"/>
              <w:left w:val="nil"/>
              <w:bottom w:val="single" w:sz="36" w:space="0" w:color="FFFFFF"/>
              <w:right w:val="single" w:sz="8" w:space="0" w:color="000000"/>
            </w:tcBorders>
            <w:tcMar>
              <w:top w:w="109" w:type="dxa"/>
              <w:left w:w="127" w:type="dxa"/>
              <w:bottom w:w="0" w:type="dxa"/>
              <w:right w:w="115" w:type="dxa"/>
            </w:tcMar>
            <w:vAlign w:val="center"/>
            <w:hideMark/>
          </w:tcPr>
          <w:p w:rsidR="005D05C6" w:rsidRDefault="005D05C6">
            <w:pPr>
              <w:spacing w:line="225" w:lineRule="atLeast"/>
              <w:ind w:right="12"/>
              <w:jc w:val="center"/>
              <w:rPr>
                <w:sz w:val="24"/>
                <w:szCs w:val="24"/>
              </w:rPr>
            </w:pPr>
            <w:r>
              <w:rPr>
                <w:rFonts w:ascii="Wingdings 2" w:hAnsi="Wingdings 2"/>
                <w:sz w:val="40"/>
                <w:szCs w:val="40"/>
              </w:rPr>
              <w:t></w:t>
            </w:r>
          </w:p>
        </w:tc>
      </w:tr>
      <w:tr w:rsidR="005D05C6" w:rsidTr="005D05C6">
        <w:trPr>
          <w:trHeight w:val="677"/>
        </w:trPr>
        <w:tc>
          <w:tcPr>
            <w:tcW w:w="8078" w:type="dxa"/>
            <w:tcBorders>
              <w:top w:val="nil"/>
              <w:left w:val="single" w:sz="8" w:space="0" w:color="000000"/>
              <w:bottom w:val="single" w:sz="36" w:space="0" w:color="FFFFFF"/>
              <w:right w:val="single" w:sz="8" w:space="0" w:color="000000"/>
            </w:tcBorders>
            <w:tcMar>
              <w:top w:w="109" w:type="dxa"/>
              <w:left w:w="127" w:type="dxa"/>
              <w:bottom w:w="0" w:type="dxa"/>
              <w:right w:w="115" w:type="dxa"/>
            </w:tcMar>
            <w:hideMark/>
          </w:tcPr>
          <w:p w:rsidR="005D05C6" w:rsidRDefault="005D05C6">
            <w:pPr>
              <w:spacing w:line="225" w:lineRule="atLeast"/>
              <w:rPr>
                <w:sz w:val="24"/>
                <w:szCs w:val="24"/>
              </w:rPr>
            </w:pPr>
            <w:r>
              <w:t>3)  Дети подобрали котёнка, чтобы рассказать о нём родителям.</w:t>
            </w:r>
          </w:p>
        </w:tc>
        <w:tc>
          <w:tcPr>
            <w:tcW w:w="1274" w:type="dxa"/>
            <w:tcBorders>
              <w:top w:val="nil"/>
              <w:left w:val="nil"/>
              <w:bottom w:val="single" w:sz="36" w:space="0" w:color="FFFFFF"/>
              <w:right w:val="single" w:sz="8" w:space="0" w:color="000000"/>
            </w:tcBorders>
            <w:tcMar>
              <w:top w:w="109" w:type="dxa"/>
              <w:left w:w="127" w:type="dxa"/>
              <w:bottom w:w="0" w:type="dxa"/>
              <w:right w:w="115" w:type="dxa"/>
            </w:tcMar>
            <w:vAlign w:val="center"/>
            <w:hideMark/>
          </w:tcPr>
          <w:p w:rsidR="005D05C6" w:rsidRDefault="005D05C6">
            <w:pPr>
              <w:spacing w:line="225" w:lineRule="atLeast"/>
              <w:ind w:right="12"/>
              <w:jc w:val="center"/>
              <w:rPr>
                <w:sz w:val="24"/>
                <w:szCs w:val="24"/>
              </w:rPr>
            </w:pPr>
            <w:r>
              <w:rPr>
                <w:rFonts w:ascii="Wingdings 2" w:hAnsi="Wingdings 2"/>
                <w:sz w:val="40"/>
                <w:szCs w:val="40"/>
              </w:rPr>
              <w:t></w:t>
            </w:r>
          </w:p>
        </w:tc>
      </w:tr>
      <w:tr w:rsidR="005D05C6" w:rsidTr="005D05C6">
        <w:trPr>
          <w:trHeight w:val="645"/>
        </w:trPr>
        <w:tc>
          <w:tcPr>
            <w:tcW w:w="8078" w:type="dxa"/>
            <w:tcBorders>
              <w:top w:val="nil"/>
              <w:left w:val="single" w:sz="8" w:space="0" w:color="000000"/>
              <w:bottom w:val="single" w:sz="8" w:space="0" w:color="000000"/>
              <w:right w:val="single" w:sz="8" w:space="0" w:color="000000"/>
            </w:tcBorders>
            <w:tcMar>
              <w:top w:w="109" w:type="dxa"/>
              <w:left w:w="127" w:type="dxa"/>
              <w:bottom w:w="0" w:type="dxa"/>
              <w:right w:w="115" w:type="dxa"/>
            </w:tcMar>
            <w:hideMark/>
          </w:tcPr>
          <w:p w:rsidR="005D05C6" w:rsidRDefault="005D05C6">
            <w:pPr>
              <w:spacing w:line="225" w:lineRule="atLeast"/>
              <w:rPr>
                <w:sz w:val="24"/>
                <w:szCs w:val="24"/>
              </w:rPr>
            </w:pPr>
            <w:r>
              <w:t>4)  Дети подобрали котёнка, чтобы спасти ему жизнь.</w:t>
            </w:r>
          </w:p>
        </w:tc>
        <w:tc>
          <w:tcPr>
            <w:tcW w:w="1274" w:type="dxa"/>
            <w:tcBorders>
              <w:top w:val="nil"/>
              <w:left w:val="nil"/>
              <w:bottom w:val="single" w:sz="8" w:space="0" w:color="000000"/>
              <w:right w:val="single" w:sz="8" w:space="0" w:color="000000"/>
            </w:tcBorders>
            <w:tcMar>
              <w:top w:w="109" w:type="dxa"/>
              <w:left w:w="127" w:type="dxa"/>
              <w:bottom w:w="0" w:type="dxa"/>
              <w:right w:w="115" w:type="dxa"/>
            </w:tcMar>
            <w:vAlign w:val="center"/>
            <w:hideMark/>
          </w:tcPr>
          <w:p w:rsidR="005D05C6" w:rsidRDefault="005D05C6">
            <w:pPr>
              <w:spacing w:line="225" w:lineRule="atLeast"/>
              <w:ind w:right="12"/>
              <w:jc w:val="center"/>
              <w:rPr>
                <w:sz w:val="24"/>
                <w:szCs w:val="24"/>
              </w:rPr>
            </w:pPr>
            <w:r>
              <w:rPr>
                <w:rFonts w:ascii="Wingdings 2" w:hAnsi="Wingdings 2"/>
                <w:sz w:val="40"/>
                <w:szCs w:val="40"/>
              </w:rPr>
              <w:t></w:t>
            </w:r>
          </w:p>
        </w:tc>
      </w:tr>
    </w:tbl>
    <w:p w:rsidR="005D05C6" w:rsidRDefault="005D05C6" w:rsidP="005D05C6">
      <w:pPr>
        <w:shd w:val="clear" w:color="auto" w:fill="FFFFFF"/>
        <w:spacing w:after="162" w:line="225" w:lineRule="atLeast"/>
        <w:ind w:left="127"/>
        <w:rPr>
          <w:rFonts w:ascii="Times New Roman" w:hAnsi="Times New Roman" w:cs="Times New Roman"/>
          <w:color w:val="181818"/>
          <w:sz w:val="24"/>
          <w:szCs w:val="24"/>
        </w:rPr>
      </w:pPr>
      <w:r>
        <w:rPr>
          <w:color w:val="181818"/>
          <w:sz w:val="20"/>
          <w:szCs w:val="20"/>
        </w:rPr>
        <w:t>5</w:t>
      </w:r>
    </w:p>
    <w:p w:rsidR="005D05C6" w:rsidRDefault="005D05C6" w:rsidP="005D05C6">
      <w:pPr>
        <w:shd w:val="clear" w:color="auto" w:fill="FFFFFF"/>
        <w:spacing w:after="177" w:line="225" w:lineRule="atLeast"/>
        <w:rPr>
          <w:color w:val="181818"/>
        </w:rPr>
      </w:pPr>
      <w:r>
        <w:rPr>
          <w:rFonts w:ascii="Calibri" w:hAnsi="Calibri" w:cs="Calibri"/>
          <w:noProof/>
          <w:color w:val="181818"/>
        </w:rPr>
        <w:drawing>
          <wp:inline distT="0" distB="0" distL="0" distR="0">
            <wp:extent cx="5991225" cy="19050"/>
            <wp:effectExtent l="19050" t="0" r="9525" b="0"/>
            <wp:docPr id="29" name="Рисунок 29" descr="https://documents.infourok.ru/73e6260f-ef48-42cd-bab8-856bdc9dba3c/0/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documents.infourok.ru/73e6260f-ef48-42cd-bab8-856bdc9dba3c/0/image003.gif"/>
                    <pic:cNvPicPr>
                      <a:picLocks noChangeAspect="1" noChangeArrowheads="1"/>
                    </pic:cNvPicPr>
                  </pic:nvPicPr>
                  <pic:blipFill>
                    <a:blip r:embed="rId7"/>
                    <a:srcRect/>
                    <a:stretch>
                      <a:fillRect/>
                    </a:stretch>
                  </pic:blipFill>
                  <pic:spPr bwMode="auto">
                    <a:xfrm>
                      <a:off x="0" y="0"/>
                      <a:ext cx="5991225" cy="19050"/>
                    </a:xfrm>
                    <a:prstGeom prst="rect">
                      <a:avLst/>
                    </a:prstGeom>
                    <a:noFill/>
                    <a:ln w="9525">
                      <a:noFill/>
                      <a:miter lim="800000"/>
                      <a:headEnd/>
                      <a:tailEnd/>
                    </a:ln>
                  </pic:spPr>
                </pic:pic>
              </a:graphicData>
            </a:graphic>
          </wp:inline>
        </w:drawing>
      </w:r>
    </w:p>
    <w:p w:rsidR="005D05C6" w:rsidRDefault="005D05C6" w:rsidP="005D05C6">
      <w:pPr>
        <w:shd w:val="clear" w:color="auto" w:fill="FFFFFF"/>
        <w:spacing w:after="251"/>
        <w:ind w:left="453" w:right="62"/>
        <w:rPr>
          <w:color w:val="181818"/>
        </w:rPr>
      </w:pPr>
      <w:r>
        <w:rPr>
          <w:b/>
          <w:bCs/>
          <w:color w:val="181818"/>
        </w:rPr>
        <w:t>2.</w:t>
      </w:r>
      <w:r>
        <w:rPr>
          <w:b/>
          <w:bCs/>
          <w:color w:val="181818"/>
          <w:sz w:val="14"/>
          <w:szCs w:val="14"/>
        </w:rPr>
        <w:t>        </w:t>
      </w:r>
      <w:proofErr w:type="gramStart"/>
      <w:r>
        <w:rPr>
          <w:color w:val="181818"/>
        </w:rPr>
        <w:t>Возвращаясь</w:t>
      </w:r>
      <w:proofErr w:type="gramEnd"/>
      <w:r>
        <w:rPr>
          <w:color w:val="181818"/>
        </w:rPr>
        <w:t xml:space="preserve"> домой, школьники обсуждали поступок владельцев автомобиля. Серёжа сказал:</w:t>
      </w:r>
    </w:p>
    <w:p w:rsidR="005D05C6" w:rsidRDefault="005D05C6" w:rsidP="005D05C6">
      <w:pPr>
        <w:shd w:val="clear" w:color="auto" w:fill="FFFFFF"/>
        <w:spacing w:after="118"/>
        <w:ind w:left="14" w:right="62" w:firstLine="358"/>
        <w:rPr>
          <w:color w:val="181818"/>
        </w:rPr>
      </w:pPr>
      <w:r>
        <w:rPr>
          <w:color w:val="181818"/>
        </w:rPr>
        <w:t>«В больших городах часто можно встретить бездомных животных – собак и кошек. Этим животным нужна помощь, их жизнь всегда находится под угрозой».</w:t>
      </w:r>
    </w:p>
    <w:p w:rsidR="005D05C6" w:rsidRDefault="005D05C6" w:rsidP="005D05C6">
      <w:pPr>
        <w:shd w:val="clear" w:color="auto" w:fill="FFFFFF"/>
        <w:spacing w:after="114"/>
        <w:ind w:left="14" w:right="62" w:firstLine="358"/>
        <w:rPr>
          <w:color w:val="181818"/>
        </w:rPr>
      </w:pPr>
      <w:r>
        <w:rPr>
          <w:color w:val="181818"/>
        </w:rPr>
        <w:t>Какие из следующих действий помогут решить проблему, о которой говорит Серёжа, а какие – не помогут?</w:t>
      </w:r>
    </w:p>
    <w:p w:rsidR="005D05C6" w:rsidRDefault="005D05C6" w:rsidP="005D05C6">
      <w:pPr>
        <w:shd w:val="clear" w:color="auto" w:fill="FFFFFF"/>
        <w:spacing w:line="225" w:lineRule="atLeast"/>
        <w:ind w:left="12" w:firstLine="425"/>
        <w:rPr>
          <w:color w:val="181818"/>
        </w:rPr>
      </w:pPr>
      <w:r>
        <w:rPr>
          <w:i/>
          <w:iCs/>
          <w:color w:val="181818"/>
        </w:rPr>
        <w:t>Отметьте «</w:t>
      </w:r>
      <w:proofErr w:type="gramStart"/>
      <w:r>
        <w:rPr>
          <w:i/>
          <w:iCs/>
          <w:color w:val="181818"/>
        </w:rPr>
        <w:t>Поможет</w:t>
      </w:r>
      <w:proofErr w:type="gramEnd"/>
      <w:r>
        <w:rPr>
          <w:i/>
          <w:iCs/>
          <w:color w:val="181818"/>
        </w:rPr>
        <w:t xml:space="preserve"> решить проблему» или «НЕ поможет решить проблему» для каждого действия.</w:t>
      </w:r>
    </w:p>
    <w:tbl>
      <w:tblPr>
        <w:tblW w:w="9066" w:type="dxa"/>
        <w:tblInd w:w="18" w:type="dxa"/>
        <w:tblCellMar>
          <w:left w:w="0" w:type="dxa"/>
          <w:right w:w="0" w:type="dxa"/>
        </w:tblCellMar>
        <w:tblLook w:val="04A0" w:firstRow="1" w:lastRow="0" w:firstColumn="1" w:lastColumn="0" w:noHBand="0" w:noVBand="1"/>
      </w:tblPr>
      <w:tblGrid>
        <w:gridCol w:w="5664"/>
        <w:gridCol w:w="1631"/>
        <w:gridCol w:w="1771"/>
      </w:tblGrid>
      <w:tr w:rsidR="005D05C6" w:rsidTr="005D05C6">
        <w:trPr>
          <w:trHeight w:val="1105"/>
        </w:trPr>
        <w:tc>
          <w:tcPr>
            <w:tcW w:w="5664" w:type="dxa"/>
            <w:tcBorders>
              <w:top w:val="single" w:sz="8" w:space="0" w:color="000000"/>
              <w:left w:val="single" w:sz="8" w:space="0" w:color="000000"/>
              <w:bottom w:val="double" w:sz="18" w:space="0" w:color="FFFFFF"/>
              <w:right w:val="single" w:sz="8" w:space="0" w:color="000000"/>
            </w:tcBorders>
            <w:shd w:val="clear" w:color="auto" w:fill="F2F2F2"/>
            <w:tcMar>
              <w:top w:w="97" w:type="dxa"/>
              <w:left w:w="100" w:type="dxa"/>
              <w:bottom w:w="0" w:type="dxa"/>
              <w:right w:w="27" w:type="dxa"/>
            </w:tcMar>
            <w:vAlign w:val="center"/>
            <w:hideMark/>
          </w:tcPr>
          <w:p w:rsidR="005D05C6" w:rsidRDefault="005D05C6">
            <w:pPr>
              <w:spacing w:line="225" w:lineRule="atLeast"/>
              <w:ind w:right="18"/>
              <w:jc w:val="center"/>
              <w:rPr>
                <w:sz w:val="24"/>
                <w:szCs w:val="24"/>
              </w:rPr>
            </w:pPr>
            <w:r>
              <w:rPr>
                <w:b/>
                <w:bCs/>
              </w:rPr>
              <w:lastRenderedPageBreak/>
              <w:t>Действие</w:t>
            </w:r>
          </w:p>
        </w:tc>
        <w:tc>
          <w:tcPr>
            <w:tcW w:w="1631" w:type="dxa"/>
            <w:tcBorders>
              <w:top w:val="single" w:sz="8" w:space="0" w:color="000000"/>
              <w:left w:val="nil"/>
              <w:bottom w:val="double" w:sz="18" w:space="0" w:color="FFFFFF"/>
              <w:right w:val="single" w:sz="8" w:space="0" w:color="000000"/>
            </w:tcBorders>
            <w:shd w:val="clear" w:color="auto" w:fill="F2F2F2"/>
            <w:tcMar>
              <w:top w:w="97" w:type="dxa"/>
              <w:left w:w="100" w:type="dxa"/>
              <w:bottom w:w="0" w:type="dxa"/>
              <w:right w:w="27" w:type="dxa"/>
            </w:tcMar>
            <w:hideMark/>
          </w:tcPr>
          <w:p w:rsidR="005D05C6" w:rsidRDefault="005D05C6">
            <w:pPr>
              <w:spacing w:line="225" w:lineRule="atLeast"/>
              <w:jc w:val="center"/>
              <w:rPr>
                <w:sz w:val="24"/>
                <w:szCs w:val="24"/>
              </w:rPr>
            </w:pPr>
            <w:r>
              <w:rPr>
                <w:b/>
                <w:bCs/>
              </w:rPr>
              <w:t>Поможет решить проблему</w:t>
            </w:r>
          </w:p>
        </w:tc>
        <w:tc>
          <w:tcPr>
            <w:tcW w:w="1771" w:type="dxa"/>
            <w:tcBorders>
              <w:top w:val="single" w:sz="8" w:space="0" w:color="000000"/>
              <w:left w:val="nil"/>
              <w:bottom w:val="double" w:sz="18" w:space="0" w:color="FFFFFF"/>
              <w:right w:val="single" w:sz="8" w:space="0" w:color="000000"/>
            </w:tcBorders>
            <w:shd w:val="clear" w:color="auto" w:fill="F2F2F2"/>
            <w:tcMar>
              <w:top w:w="97" w:type="dxa"/>
              <w:left w:w="100" w:type="dxa"/>
              <w:bottom w:w="0" w:type="dxa"/>
              <w:right w:w="27" w:type="dxa"/>
            </w:tcMar>
            <w:hideMark/>
          </w:tcPr>
          <w:p w:rsidR="005D05C6" w:rsidRDefault="005D05C6">
            <w:pPr>
              <w:spacing w:line="225" w:lineRule="atLeast"/>
              <w:ind w:left="9"/>
              <w:jc w:val="center"/>
              <w:rPr>
                <w:sz w:val="24"/>
                <w:szCs w:val="24"/>
              </w:rPr>
            </w:pPr>
            <w:r>
              <w:rPr>
                <w:b/>
                <w:bCs/>
              </w:rPr>
              <w:t>НЕ поможет решить проблему</w:t>
            </w:r>
          </w:p>
        </w:tc>
      </w:tr>
      <w:tr w:rsidR="005D05C6" w:rsidTr="005D05C6">
        <w:trPr>
          <w:trHeight w:val="846"/>
        </w:trPr>
        <w:tc>
          <w:tcPr>
            <w:tcW w:w="5664" w:type="dxa"/>
            <w:tcBorders>
              <w:top w:val="nil"/>
              <w:left w:val="single" w:sz="8" w:space="0" w:color="000000"/>
              <w:bottom w:val="single" w:sz="36" w:space="0" w:color="FFFFFF"/>
              <w:right w:val="single" w:sz="8" w:space="0" w:color="000000"/>
            </w:tcBorders>
            <w:tcMar>
              <w:top w:w="97" w:type="dxa"/>
              <w:left w:w="100" w:type="dxa"/>
              <w:bottom w:w="0" w:type="dxa"/>
              <w:right w:w="27" w:type="dxa"/>
            </w:tcMar>
            <w:vAlign w:val="center"/>
            <w:hideMark/>
          </w:tcPr>
          <w:p w:rsidR="005D05C6" w:rsidRDefault="005D05C6">
            <w:pPr>
              <w:spacing w:line="225" w:lineRule="atLeast"/>
              <w:ind w:left="36" w:firstLine="10"/>
              <w:rPr>
                <w:sz w:val="24"/>
                <w:szCs w:val="24"/>
              </w:rPr>
            </w:pPr>
            <w:r>
              <w:t>Ввести запрет на жизнь бездомных животных в городах и сёлах</w:t>
            </w:r>
          </w:p>
        </w:tc>
        <w:tc>
          <w:tcPr>
            <w:tcW w:w="1631" w:type="dxa"/>
            <w:tcBorders>
              <w:top w:val="nil"/>
              <w:left w:val="nil"/>
              <w:bottom w:val="single" w:sz="36" w:space="0" w:color="FFFFFF"/>
              <w:right w:val="single" w:sz="8" w:space="0" w:color="000000"/>
            </w:tcBorders>
            <w:tcMar>
              <w:top w:w="97" w:type="dxa"/>
              <w:left w:w="100" w:type="dxa"/>
              <w:bottom w:w="0" w:type="dxa"/>
              <w:right w:w="27" w:type="dxa"/>
            </w:tcMar>
            <w:vAlign w:val="center"/>
            <w:hideMark/>
          </w:tcPr>
          <w:p w:rsidR="005D05C6" w:rsidRDefault="005D05C6">
            <w:pPr>
              <w:spacing w:line="225" w:lineRule="atLeast"/>
              <w:ind w:right="75"/>
              <w:jc w:val="center"/>
              <w:rPr>
                <w:sz w:val="24"/>
                <w:szCs w:val="24"/>
              </w:rPr>
            </w:pPr>
            <w:r>
              <w:rPr>
                <w:rFonts w:ascii="Wingdings 2" w:hAnsi="Wingdings 2"/>
                <w:sz w:val="40"/>
                <w:szCs w:val="40"/>
              </w:rPr>
              <w:t></w:t>
            </w:r>
          </w:p>
        </w:tc>
        <w:tc>
          <w:tcPr>
            <w:tcW w:w="1771" w:type="dxa"/>
            <w:tcBorders>
              <w:top w:val="nil"/>
              <w:left w:val="nil"/>
              <w:bottom w:val="single" w:sz="36" w:space="0" w:color="FFFFFF"/>
              <w:right w:val="single" w:sz="8" w:space="0" w:color="000000"/>
            </w:tcBorders>
            <w:tcMar>
              <w:top w:w="97" w:type="dxa"/>
              <w:left w:w="100" w:type="dxa"/>
              <w:bottom w:w="0" w:type="dxa"/>
              <w:right w:w="27" w:type="dxa"/>
            </w:tcMar>
            <w:vAlign w:val="center"/>
            <w:hideMark/>
          </w:tcPr>
          <w:p w:rsidR="005D05C6" w:rsidRDefault="005D05C6">
            <w:pPr>
              <w:spacing w:line="225" w:lineRule="atLeast"/>
              <w:ind w:right="73"/>
              <w:jc w:val="center"/>
              <w:rPr>
                <w:sz w:val="24"/>
                <w:szCs w:val="24"/>
              </w:rPr>
            </w:pPr>
            <w:r>
              <w:rPr>
                <w:rFonts w:ascii="Wingdings 2" w:hAnsi="Wingdings 2"/>
                <w:sz w:val="40"/>
                <w:szCs w:val="40"/>
              </w:rPr>
              <w:t></w:t>
            </w:r>
          </w:p>
        </w:tc>
      </w:tr>
      <w:tr w:rsidR="005D05C6" w:rsidTr="005D05C6">
        <w:trPr>
          <w:trHeight w:val="814"/>
        </w:trPr>
        <w:tc>
          <w:tcPr>
            <w:tcW w:w="5664" w:type="dxa"/>
            <w:tcBorders>
              <w:top w:val="nil"/>
              <w:left w:val="single" w:sz="8" w:space="0" w:color="000000"/>
              <w:bottom w:val="single" w:sz="8" w:space="0" w:color="000000"/>
              <w:right w:val="single" w:sz="8" w:space="0" w:color="000000"/>
            </w:tcBorders>
            <w:tcMar>
              <w:top w:w="97" w:type="dxa"/>
              <w:left w:w="100" w:type="dxa"/>
              <w:bottom w:w="0" w:type="dxa"/>
              <w:right w:w="27" w:type="dxa"/>
            </w:tcMar>
            <w:vAlign w:val="center"/>
            <w:hideMark/>
          </w:tcPr>
          <w:p w:rsidR="005D05C6" w:rsidRDefault="005D05C6">
            <w:pPr>
              <w:spacing w:line="225" w:lineRule="atLeast"/>
              <w:ind w:left="36" w:right="98" w:firstLine="10"/>
              <w:rPr>
                <w:sz w:val="24"/>
                <w:szCs w:val="24"/>
              </w:rPr>
            </w:pPr>
            <w:r>
              <w:t>Создавать приюты для бездомных животных</w:t>
            </w:r>
          </w:p>
        </w:tc>
        <w:tc>
          <w:tcPr>
            <w:tcW w:w="1631" w:type="dxa"/>
            <w:tcBorders>
              <w:top w:val="nil"/>
              <w:left w:val="nil"/>
              <w:bottom w:val="single" w:sz="8" w:space="0" w:color="000000"/>
              <w:right w:val="single" w:sz="8" w:space="0" w:color="000000"/>
            </w:tcBorders>
            <w:tcMar>
              <w:top w:w="97" w:type="dxa"/>
              <w:left w:w="100" w:type="dxa"/>
              <w:bottom w:w="0" w:type="dxa"/>
              <w:right w:w="27" w:type="dxa"/>
            </w:tcMar>
            <w:vAlign w:val="center"/>
            <w:hideMark/>
          </w:tcPr>
          <w:p w:rsidR="005D05C6" w:rsidRDefault="005D05C6">
            <w:pPr>
              <w:spacing w:line="225" w:lineRule="atLeast"/>
              <w:ind w:right="75"/>
              <w:jc w:val="center"/>
              <w:rPr>
                <w:sz w:val="24"/>
                <w:szCs w:val="24"/>
              </w:rPr>
            </w:pPr>
            <w:r>
              <w:rPr>
                <w:rFonts w:ascii="Wingdings 2" w:hAnsi="Wingdings 2"/>
                <w:sz w:val="40"/>
                <w:szCs w:val="40"/>
              </w:rPr>
              <w:t></w:t>
            </w:r>
          </w:p>
        </w:tc>
        <w:tc>
          <w:tcPr>
            <w:tcW w:w="1771" w:type="dxa"/>
            <w:tcBorders>
              <w:top w:val="nil"/>
              <w:left w:val="nil"/>
              <w:bottom w:val="single" w:sz="36" w:space="0" w:color="FFFFFF"/>
              <w:right w:val="single" w:sz="8" w:space="0" w:color="000000"/>
            </w:tcBorders>
            <w:tcMar>
              <w:top w:w="97" w:type="dxa"/>
              <w:left w:w="100" w:type="dxa"/>
              <w:bottom w:w="0" w:type="dxa"/>
              <w:right w:w="27" w:type="dxa"/>
            </w:tcMar>
            <w:vAlign w:val="center"/>
            <w:hideMark/>
          </w:tcPr>
          <w:p w:rsidR="005D05C6" w:rsidRDefault="005D05C6">
            <w:pPr>
              <w:spacing w:line="225" w:lineRule="atLeast"/>
              <w:ind w:right="73"/>
              <w:jc w:val="center"/>
              <w:rPr>
                <w:sz w:val="24"/>
                <w:szCs w:val="24"/>
              </w:rPr>
            </w:pPr>
            <w:r>
              <w:rPr>
                <w:rFonts w:ascii="Wingdings 2" w:hAnsi="Wingdings 2"/>
                <w:sz w:val="40"/>
                <w:szCs w:val="40"/>
              </w:rPr>
              <w:t></w:t>
            </w:r>
          </w:p>
        </w:tc>
      </w:tr>
      <w:tr w:rsidR="005D05C6" w:rsidTr="005D05C6">
        <w:trPr>
          <w:trHeight w:val="593"/>
        </w:trPr>
        <w:tc>
          <w:tcPr>
            <w:tcW w:w="5664" w:type="dxa"/>
            <w:tcBorders>
              <w:top w:val="nil"/>
              <w:left w:val="single" w:sz="8" w:space="0" w:color="000000"/>
              <w:bottom w:val="single" w:sz="36" w:space="0" w:color="FFFFFF"/>
              <w:right w:val="single" w:sz="8" w:space="0" w:color="000000"/>
            </w:tcBorders>
            <w:tcMar>
              <w:top w:w="97" w:type="dxa"/>
              <w:left w:w="100" w:type="dxa"/>
              <w:bottom w:w="0" w:type="dxa"/>
              <w:right w:w="27" w:type="dxa"/>
            </w:tcMar>
            <w:hideMark/>
          </w:tcPr>
          <w:p w:rsidR="005D05C6" w:rsidRDefault="005D05C6">
            <w:pPr>
              <w:spacing w:line="225" w:lineRule="atLeast"/>
              <w:ind w:left="46"/>
              <w:rPr>
                <w:sz w:val="24"/>
                <w:szCs w:val="24"/>
              </w:rPr>
            </w:pPr>
            <w:r>
              <w:t>Искать хозяев бездомным животным</w:t>
            </w:r>
          </w:p>
        </w:tc>
        <w:tc>
          <w:tcPr>
            <w:tcW w:w="1631" w:type="dxa"/>
            <w:tcBorders>
              <w:top w:val="nil"/>
              <w:left w:val="nil"/>
              <w:bottom w:val="single" w:sz="36" w:space="0" w:color="FFFFFF"/>
              <w:right w:val="single" w:sz="8" w:space="0" w:color="000000"/>
            </w:tcBorders>
            <w:tcMar>
              <w:top w:w="97" w:type="dxa"/>
              <w:left w:w="100" w:type="dxa"/>
              <w:bottom w:w="0" w:type="dxa"/>
              <w:right w:w="27" w:type="dxa"/>
            </w:tcMar>
            <w:hideMark/>
          </w:tcPr>
          <w:p w:rsidR="005D05C6" w:rsidRDefault="005D05C6">
            <w:pPr>
              <w:spacing w:line="225" w:lineRule="atLeast"/>
              <w:ind w:right="75"/>
              <w:jc w:val="center"/>
              <w:rPr>
                <w:sz w:val="24"/>
                <w:szCs w:val="24"/>
              </w:rPr>
            </w:pPr>
            <w:r>
              <w:rPr>
                <w:rFonts w:ascii="Wingdings 2" w:hAnsi="Wingdings 2"/>
                <w:sz w:val="40"/>
                <w:szCs w:val="40"/>
              </w:rPr>
              <w:t></w:t>
            </w:r>
          </w:p>
        </w:tc>
        <w:tc>
          <w:tcPr>
            <w:tcW w:w="1771" w:type="dxa"/>
            <w:tcBorders>
              <w:top w:val="nil"/>
              <w:left w:val="nil"/>
              <w:bottom w:val="single" w:sz="36" w:space="0" w:color="FFFFFF"/>
              <w:right w:val="single" w:sz="8" w:space="0" w:color="000000"/>
            </w:tcBorders>
            <w:tcMar>
              <w:top w:w="97" w:type="dxa"/>
              <w:left w:w="100" w:type="dxa"/>
              <w:bottom w:w="0" w:type="dxa"/>
              <w:right w:w="27" w:type="dxa"/>
            </w:tcMar>
            <w:hideMark/>
          </w:tcPr>
          <w:p w:rsidR="005D05C6" w:rsidRDefault="005D05C6">
            <w:pPr>
              <w:spacing w:line="225" w:lineRule="atLeast"/>
              <w:ind w:right="73"/>
              <w:jc w:val="center"/>
              <w:rPr>
                <w:sz w:val="24"/>
                <w:szCs w:val="24"/>
              </w:rPr>
            </w:pPr>
            <w:r>
              <w:rPr>
                <w:rFonts w:ascii="Wingdings 2" w:hAnsi="Wingdings 2"/>
                <w:sz w:val="40"/>
                <w:szCs w:val="40"/>
              </w:rPr>
              <w:t></w:t>
            </w:r>
          </w:p>
        </w:tc>
      </w:tr>
      <w:tr w:rsidR="005D05C6" w:rsidTr="005D05C6">
        <w:trPr>
          <w:trHeight w:val="814"/>
        </w:trPr>
        <w:tc>
          <w:tcPr>
            <w:tcW w:w="5664" w:type="dxa"/>
            <w:tcBorders>
              <w:top w:val="nil"/>
              <w:left w:val="single" w:sz="8" w:space="0" w:color="000000"/>
              <w:bottom w:val="single" w:sz="8" w:space="0" w:color="000000"/>
              <w:right w:val="single" w:sz="8" w:space="0" w:color="000000"/>
            </w:tcBorders>
            <w:tcMar>
              <w:top w:w="97" w:type="dxa"/>
              <w:left w:w="100" w:type="dxa"/>
              <w:bottom w:w="0" w:type="dxa"/>
              <w:right w:w="27" w:type="dxa"/>
            </w:tcMar>
            <w:vAlign w:val="center"/>
            <w:hideMark/>
          </w:tcPr>
          <w:p w:rsidR="005D05C6" w:rsidRDefault="005D05C6">
            <w:pPr>
              <w:spacing w:line="225" w:lineRule="atLeast"/>
              <w:ind w:left="36" w:firstLine="10"/>
              <w:rPr>
                <w:sz w:val="24"/>
                <w:szCs w:val="24"/>
              </w:rPr>
            </w:pPr>
            <w:r>
              <w:t>Ввести наказания за жестокое обращение с животными – домашними и бездомными</w:t>
            </w:r>
          </w:p>
        </w:tc>
        <w:tc>
          <w:tcPr>
            <w:tcW w:w="1631" w:type="dxa"/>
            <w:tcBorders>
              <w:top w:val="nil"/>
              <w:left w:val="nil"/>
              <w:bottom w:val="single" w:sz="8" w:space="0" w:color="000000"/>
              <w:right w:val="single" w:sz="8" w:space="0" w:color="000000"/>
            </w:tcBorders>
            <w:tcMar>
              <w:top w:w="97" w:type="dxa"/>
              <w:left w:w="100" w:type="dxa"/>
              <w:bottom w:w="0" w:type="dxa"/>
              <w:right w:w="27" w:type="dxa"/>
            </w:tcMar>
            <w:vAlign w:val="center"/>
            <w:hideMark/>
          </w:tcPr>
          <w:p w:rsidR="005D05C6" w:rsidRDefault="005D05C6">
            <w:pPr>
              <w:spacing w:line="225" w:lineRule="atLeast"/>
              <w:ind w:right="75"/>
              <w:jc w:val="center"/>
              <w:rPr>
                <w:sz w:val="24"/>
                <w:szCs w:val="24"/>
              </w:rPr>
            </w:pPr>
            <w:r>
              <w:rPr>
                <w:rFonts w:ascii="Wingdings 2" w:hAnsi="Wingdings 2"/>
                <w:sz w:val="40"/>
                <w:szCs w:val="40"/>
              </w:rPr>
              <w:t></w:t>
            </w:r>
          </w:p>
        </w:tc>
        <w:tc>
          <w:tcPr>
            <w:tcW w:w="1771" w:type="dxa"/>
            <w:tcBorders>
              <w:top w:val="nil"/>
              <w:left w:val="nil"/>
              <w:bottom w:val="single" w:sz="36" w:space="0" w:color="FFFFFF"/>
              <w:right w:val="single" w:sz="8" w:space="0" w:color="000000"/>
            </w:tcBorders>
            <w:tcMar>
              <w:top w:w="97" w:type="dxa"/>
              <w:left w:w="100" w:type="dxa"/>
              <w:bottom w:w="0" w:type="dxa"/>
              <w:right w:w="27" w:type="dxa"/>
            </w:tcMar>
            <w:vAlign w:val="center"/>
            <w:hideMark/>
          </w:tcPr>
          <w:p w:rsidR="005D05C6" w:rsidRDefault="005D05C6">
            <w:pPr>
              <w:spacing w:line="225" w:lineRule="atLeast"/>
              <w:ind w:right="73"/>
              <w:jc w:val="center"/>
              <w:rPr>
                <w:sz w:val="24"/>
                <w:szCs w:val="24"/>
              </w:rPr>
            </w:pPr>
            <w:r>
              <w:rPr>
                <w:rFonts w:ascii="Wingdings 2" w:hAnsi="Wingdings 2"/>
                <w:sz w:val="40"/>
                <w:szCs w:val="40"/>
              </w:rPr>
              <w:t></w:t>
            </w:r>
          </w:p>
        </w:tc>
      </w:tr>
      <w:tr w:rsidR="005D05C6" w:rsidTr="005D05C6">
        <w:trPr>
          <w:trHeight w:val="814"/>
        </w:trPr>
        <w:tc>
          <w:tcPr>
            <w:tcW w:w="5664" w:type="dxa"/>
            <w:tcBorders>
              <w:top w:val="nil"/>
              <w:left w:val="single" w:sz="8" w:space="0" w:color="000000"/>
              <w:bottom w:val="single" w:sz="36" w:space="0" w:color="FFFFFF"/>
              <w:right w:val="single" w:sz="8" w:space="0" w:color="000000"/>
            </w:tcBorders>
            <w:tcMar>
              <w:top w:w="97" w:type="dxa"/>
              <w:left w:w="100" w:type="dxa"/>
              <w:bottom w:w="0" w:type="dxa"/>
              <w:right w:w="27" w:type="dxa"/>
            </w:tcMar>
            <w:vAlign w:val="center"/>
            <w:hideMark/>
          </w:tcPr>
          <w:p w:rsidR="005D05C6" w:rsidRDefault="005D05C6">
            <w:pPr>
              <w:spacing w:line="225" w:lineRule="atLeast"/>
              <w:ind w:left="36" w:firstLine="10"/>
              <w:rPr>
                <w:sz w:val="24"/>
                <w:szCs w:val="24"/>
              </w:rPr>
            </w:pPr>
            <w:r>
              <w:t>Заботиться о редких и исчезающих видах животных</w:t>
            </w:r>
          </w:p>
        </w:tc>
        <w:tc>
          <w:tcPr>
            <w:tcW w:w="1631" w:type="dxa"/>
            <w:tcBorders>
              <w:top w:val="nil"/>
              <w:left w:val="nil"/>
              <w:bottom w:val="single" w:sz="36" w:space="0" w:color="FFFFFF"/>
              <w:right w:val="single" w:sz="8" w:space="0" w:color="000000"/>
            </w:tcBorders>
            <w:tcMar>
              <w:top w:w="97" w:type="dxa"/>
              <w:left w:w="100" w:type="dxa"/>
              <w:bottom w:w="0" w:type="dxa"/>
              <w:right w:w="27" w:type="dxa"/>
            </w:tcMar>
            <w:vAlign w:val="center"/>
            <w:hideMark/>
          </w:tcPr>
          <w:p w:rsidR="005D05C6" w:rsidRDefault="005D05C6">
            <w:pPr>
              <w:spacing w:line="225" w:lineRule="atLeast"/>
              <w:ind w:right="75"/>
              <w:jc w:val="center"/>
              <w:rPr>
                <w:sz w:val="24"/>
                <w:szCs w:val="24"/>
              </w:rPr>
            </w:pPr>
            <w:r>
              <w:rPr>
                <w:rFonts w:ascii="Wingdings 2" w:hAnsi="Wingdings 2"/>
                <w:sz w:val="40"/>
                <w:szCs w:val="40"/>
              </w:rPr>
              <w:t></w:t>
            </w:r>
          </w:p>
        </w:tc>
        <w:tc>
          <w:tcPr>
            <w:tcW w:w="1771" w:type="dxa"/>
            <w:tcBorders>
              <w:top w:val="nil"/>
              <w:left w:val="nil"/>
              <w:bottom w:val="single" w:sz="36" w:space="0" w:color="FFFFFF"/>
              <w:right w:val="single" w:sz="8" w:space="0" w:color="000000"/>
            </w:tcBorders>
            <w:tcMar>
              <w:top w:w="97" w:type="dxa"/>
              <w:left w:w="100" w:type="dxa"/>
              <w:bottom w:w="0" w:type="dxa"/>
              <w:right w:w="27" w:type="dxa"/>
            </w:tcMar>
            <w:vAlign w:val="center"/>
            <w:hideMark/>
          </w:tcPr>
          <w:p w:rsidR="005D05C6" w:rsidRDefault="005D05C6">
            <w:pPr>
              <w:spacing w:line="225" w:lineRule="atLeast"/>
              <w:ind w:right="73"/>
              <w:jc w:val="center"/>
              <w:rPr>
                <w:sz w:val="24"/>
                <w:szCs w:val="24"/>
              </w:rPr>
            </w:pPr>
            <w:r>
              <w:rPr>
                <w:rFonts w:ascii="Wingdings 2" w:hAnsi="Wingdings 2"/>
                <w:sz w:val="40"/>
                <w:szCs w:val="40"/>
              </w:rPr>
              <w:t></w:t>
            </w:r>
          </w:p>
        </w:tc>
      </w:tr>
      <w:tr w:rsidR="005D05C6" w:rsidTr="005D05C6">
        <w:trPr>
          <w:trHeight w:val="782"/>
        </w:trPr>
        <w:tc>
          <w:tcPr>
            <w:tcW w:w="5664" w:type="dxa"/>
            <w:tcBorders>
              <w:top w:val="nil"/>
              <w:left w:val="single" w:sz="8" w:space="0" w:color="000000"/>
              <w:bottom w:val="single" w:sz="8" w:space="0" w:color="000000"/>
              <w:right w:val="single" w:sz="8" w:space="0" w:color="000000"/>
            </w:tcBorders>
            <w:tcMar>
              <w:top w:w="97" w:type="dxa"/>
              <w:left w:w="100" w:type="dxa"/>
              <w:bottom w:w="0" w:type="dxa"/>
              <w:right w:w="27" w:type="dxa"/>
            </w:tcMar>
            <w:hideMark/>
          </w:tcPr>
          <w:p w:rsidR="005D05C6" w:rsidRDefault="005D05C6">
            <w:pPr>
              <w:spacing w:line="225" w:lineRule="atLeast"/>
              <w:ind w:left="36" w:firstLine="10"/>
              <w:rPr>
                <w:sz w:val="24"/>
                <w:szCs w:val="24"/>
              </w:rPr>
            </w:pPr>
            <w:r>
              <w:t>Создавать зоопарки для экзотических пород животных</w:t>
            </w:r>
          </w:p>
        </w:tc>
        <w:tc>
          <w:tcPr>
            <w:tcW w:w="1631" w:type="dxa"/>
            <w:tcBorders>
              <w:top w:val="nil"/>
              <w:left w:val="nil"/>
              <w:bottom w:val="single" w:sz="8" w:space="0" w:color="000000"/>
              <w:right w:val="single" w:sz="8" w:space="0" w:color="000000"/>
            </w:tcBorders>
            <w:tcMar>
              <w:top w:w="97" w:type="dxa"/>
              <w:left w:w="100" w:type="dxa"/>
              <w:bottom w:w="0" w:type="dxa"/>
              <w:right w:w="27" w:type="dxa"/>
            </w:tcMar>
            <w:vAlign w:val="center"/>
            <w:hideMark/>
          </w:tcPr>
          <w:p w:rsidR="005D05C6" w:rsidRDefault="005D05C6">
            <w:pPr>
              <w:spacing w:line="225" w:lineRule="atLeast"/>
              <w:ind w:right="75"/>
              <w:jc w:val="center"/>
              <w:rPr>
                <w:sz w:val="24"/>
                <w:szCs w:val="24"/>
              </w:rPr>
            </w:pPr>
            <w:r>
              <w:rPr>
                <w:rFonts w:ascii="Wingdings 2" w:hAnsi="Wingdings 2"/>
                <w:sz w:val="40"/>
                <w:szCs w:val="40"/>
              </w:rPr>
              <w:t></w:t>
            </w:r>
          </w:p>
        </w:tc>
        <w:tc>
          <w:tcPr>
            <w:tcW w:w="1771" w:type="dxa"/>
            <w:tcBorders>
              <w:top w:val="nil"/>
              <w:left w:val="nil"/>
              <w:bottom w:val="single" w:sz="8" w:space="0" w:color="000000"/>
              <w:right w:val="single" w:sz="8" w:space="0" w:color="000000"/>
            </w:tcBorders>
            <w:tcMar>
              <w:top w:w="97" w:type="dxa"/>
              <w:left w:w="100" w:type="dxa"/>
              <w:bottom w:w="0" w:type="dxa"/>
              <w:right w:w="27" w:type="dxa"/>
            </w:tcMar>
            <w:vAlign w:val="center"/>
            <w:hideMark/>
          </w:tcPr>
          <w:p w:rsidR="005D05C6" w:rsidRDefault="005D05C6">
            <w:pPr>
              <w:spacing w:line="225" w:lineRule="atLeast"/>
              <w:ind w:right="73"/>
              <w:jc w:val="center"/>
              <w:rPr>
                <w:sz w:val="24"/>
                <w:szCs w:val="24"/>
              </w:rPr>
            </w:pPr>
            <w:r>
              <w:rPr>
                <w:rFonts w:ascii="Wingdings 2" w:hAnsi="Wingdings 2"/>
                <w:sz w:val="40"/>
                <w:szCs w:val="40"/>
              </w:rPr>
              <w:t></w:t>
            </w:r>
          </w:p>
        </w:tc>
      </w:tr>
    </w:tbl>
    <w:p w:rsidR="005D05C6" w:rsidRDefault="005D05C6" w:rsidP="005D05C6">
      <w:pPr>
        <w:shd w:val="clear" w:color="auto" w:fill="FFFFFF"/>
        <w:spacing w:after="178" w:line="225" w:lineRule="atLeast"/>
        <w:rPr>
          <w:rFonts w:ascii="Times New Roman" w:hAnsi="Times New Roman" w:cs="Times New Roman"/>
          <w:color w:val="181818"/>
          <w:sz w:val="24"/>
          <w:szCs w:val="24"/>
        </w:rPr>
      </w:pPr>
      <w:r>
        <w:rPr>
          <w:rFonts w:ascii="Calibri" w:hAnsi="Calibri" w:cs="Calibri"/>
          <w:noProof/>
          <w:color w:val="181818"/>
        </w:rPr>
        <w:drawing>
          <wp:inline distT="0" distB="0" distL="0" distR="0">
            <wp:extent cx="5991225" cy="19050"/>
            <wp:effectExtent l="19050" t="0" r="9525" b="0"/>
            <wp:docPr id="30" name="Рисунок 30" descr="https://documents.infourok.ru/73e6260f-ef48-42cd-bab8-856bdc9dba3c/0/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documents.infourok.ru/73e6260f-ef48-42cd-bab8-856bdc9dba3c/0/image003.gif"/>
                    <pic:cNvPicPr>
                      <a:picLocks noChangeAspect="1" noChangeArrowheads="1"/>
                    </pic:cNvPicPr>
                  </pic:nvPicPr>
                  <pic:blipFill>
                    <a:blip r:embed="rId7"/>
                    <a:srcRect/>
                    <a:stretch>
                      <a:fillRect/>
                    </a:stretch>
                  </pic:blipFill>
                  <pic:spPr bwMode="auto">
                    <a:xfrm>
                      <a:off x="0" y="0"/>
                      <a:ext cx="5991225" cy="19050"/>
                    </a:xfrm>
                    <a:prstGeom prst="rect">
                      <a:avLst/>
                    </a:prstGeom>
                    <a:noFill/>
                    <a:ln w="9525">
                      <a:noFill/>
                      <a:miter lim="800000"/>
                      <a:headEnd/>
                      <a:tailEnd/>
                    </a:ln>
                  </pic:spPr>
                </pic:pic>
              </a:graphicData>
            </a:graphic>
          </wp:inline>
        </w:drawing>
      </w:r>
    </w:p>
    <w:p w:rsidR="005D05C6" w:rsidRDefault="005D05C6" w:rsidP="005D05C6">
      <w:pPr>
        <w:shd w:val="clear" w:color="auto" w:fill="FFFFFF"/>
        <w:spacing w:after="151"/>
        <w:ind w:left="453" w:right="62"/>
        <w:rPr>
          <w:color w:val="181818"/>
        </w:rPr>
      </w:pPr>
      <w:r>
        <w:rPr>
          <w:b/>
          <w:bCs/>
          <w:color w:val="181818"/>
        </w:rPr>
        <w:t>3.</w:t>
      </w:r>
      <w:r>
        <w:rPr>
          <w:b/>
          <w:bCs/>
          <w:color w:val="181818"/>
          <w:sz w:val="14"/>
          <w:szCs w:val="14"/>
        </w:rPr>
        <w:t>        </w:t>
      </w:r>
      <w:r>
        <w:rPr>
          <w:color w:val="181818"/>
        </w:rPr>
        <w:t>После события на прогулке школьники решили, что должны оказывать помощь животным. Старшая сестра Маши помогла им создать группу в одной из социальных сетей и разместить в ней сообщение:</w:t>
      </w:r>
    </w:p>
    <w:p w:rsidR="005D05C6" w:rsidRDefault="005D05C6" w:rsidP="005D05C6">
      <w:pPr>
        <w:shd w:val="clear" w:color="auto" w:fill="FFFFFF"/>
        <w:spacing w:after="97" w:line="221" w:lineRule="atLeast"/>
        <w:ind w:firstLine="415"/>
        <w:rPr>
          <w:color w:val="181818"/>
        </w:rPr>
      </w:pPr>
      <w:r>
        <w:rPr>
          <w:i/>
          <w:iCs/>
          <w:color w:val="181818"/>
        </w:rPr>
        <w:t>Домашние животные нередко попадают на улицу и остаются без помощи по вине их хозяев. В некоторых государствах существуют законы, которые регулируют содержание домашних животных. В нашей стране такого закона пока нет. </w:t>
      </w:r>
    </w:p>
    <w:p w:rsidR="005D05C6" w:rsidRDefault="005D05C6" w:rsidP="005D05C6">
      <w:pPr>
        <w:shd w:val="clear" w:color="auto" w:fill="FFFFFF"/>
        <w:spacing w:after="97" w:line="221" w:lineRule="atLeast"/>
        <w:ind w:firstLine="415"/>
        <w:rPr>
          <w:color w:val="181818"/>
        </w:rPr>
      </w:pPr>
      <w:r>
        <w:rPr>
          <w:i/>
          <w:iCs/>
          <w:color w:val="181818"/>
        </w:rPr>
        <w:t>Давайте воздействовать на тех, кто безответственно относится к домашним животным! Давайте заботиться о бездомных собаках и кошках!</w:t>
      </w:r>
    </w:p>
    <w:p w:rsidR="005D05C6" w:rsidRDefault="005D05C6" w:rsidP="005D05C6">
      <w:pPr>
        <w:shd w:val="clear" w:color="auto" w:fill="FFFFFF"/>
        <w:spacing w:after="222" w:line="221" w:lineRule="atLeast"/>
        <w:ind w:firstLine="415"/>
        <w:rPr>
          <w:color w:val="181818"/>
        </w:rPr>
      </w:pPr>
      <w:r>
        <w:rPr>
          <w:i/>
          <w:iCs/>
          <w:color w:val="181818"/>
        </w:rPr>
        <w:t>Если ты не можешь завести домашнего питомца, стань волонтёром (добровольцем-помощником) в приюте для животных!</w:t>
      </w:r>
    </w:p>
    <w:p w:rsidR="005D05C6" w:rsidRDefault="005D05C6" w:rsidP="005D05C6">
      <w:pPr>
        <w:shd w:val="clear" w:color="auto" w:fill="FFFFFF"/>
        <w:spacing w:after="135"/>
        <w:ind w:left="14" w:right="62" w:firstLine="358"/>
        <w:rPr>
          <w:color w:val="181818"/>
        </w:rPr>
      </w:pPr>
      <w:r>
        <w:rPr>
          <w:color w:val="181818"/>
        </w:rPr>
        <w:lastRenderedPageBreak/>
        <w:t xml:space="preserve">В комментариях к этому сообщению были высказаны критические замечания. Автор одного из них, пользователь с </w:t>
      </w:r>
      <w:proofErr w:type="spellStart"/>
      <w:r>
        <w:rPr>
          <w:color w:val="181818"/>
        </w:rPr>
        <w:t>ником</w:t>
      </w:r>
      <w:proofErr w:type="spellEnd"/>
      <w:r>
        <w:rPr>
          <w:color w:val="181818"/>
        </w:rPr>
        <w:t xml:space="preserve"> «Несогласный» написал, что не существует действий по защите животных, которые школьник может предпринять самостоятельно, без участия взрослых.  </w:t>
      </w:r>
    </w:p>
    <w:p w:rsidR="005D05C6" w:rsidRDefault="005D05C6" w:rsidP="005D05C6">
      <w:pPr>
        <w:shd w:val="clear" w:color="auto" w:fill="FFFFFF"/>
        <w:spacing w:after="129"/>
        <w:ind w:left="14" w:right="62" w:firstLine="358"/>
        <w:rPr>
          <w:color w:val="181818"/>
        </w:rPr>
      </w:pPr>
      <w:r>
        <w:rPr>
          <w:color w:val="181818"/>
        </w:rPr>
        <w:t>Какие из следующих высказываний вы можете использовать для опровержения мнения «Несогласного», а какие не можете?</w:t>
      </w:r>
    </w:p>
    <w:p w:rsidR="005D05C6" w:rsidRDefault="005D05C6" w:rsidP="005D05C6">
      <w:pPr>
        <w:shd w:val="clear" w:color="auto" w:fill="FFFFFF"/>
        <w:spacing w:line="225" w:lineRule="atLeast"/>
        <w:ind w:left="12" w:firstLine="358"/>
        <w:rPr>
          <w:color w:val="181818"/>
        </w:rPr>
      </w:pPr>
      <w:r>
        <w:rPr>
          <w:i/>
          <w:iCs/>
          <w:color w:val="181818"/>
        </w:rPr>
        <w:t>Отметьте «Я могу использовать» или «Я НЕ могу использовать» для каждого высказывания.</w:t>
      </w:r>
    </w:p>
    <w:tbl>
      <w:tblPr>
        <w:tblW w:w="9350" w:type="dxa"/>
        <w:tblInd w:w="18" w:type="dxa"/>
        <w:tblCellMar>
          <w:left w:w="0" w:type="dxa"/>
          <w:right w:w="0" w:type="dxa"/>
        </w:tblCellMar>
        <w:tblLook w:val="04A0" w:firstRow="1" w:lastRow="0" w:firstColumn="1" w:lastColumn="0" w:noHBand="0" w:noVBand="1"/>
      </w:tblPr>
      <w:tblGrid>
        <w:gridCol w:w="5634"/>
        <w:gridCol w:w="1840"/>
        <w:gridCol w:w="1876"/>
      </w:tblGrid>
      <w:tr w:rsidR="005D05C6" w:rsidTr="005D05C6">
        <w:trPr>
          <w:trHeight w:val="784"/>
        </w:trPr>
        <w:tc>
          <w:tcPr>
            <w:tcW w:w="5664" w:type="dxa"/>
            <w:tcBorders>
              <w:top w:val="single" w:sz="8" w:space="0" w:color="000000"/>
              <w:left w:val="single" w:sz="8" w:space="0" w:color="000000"/>
              <w:bottom w:val="double" w:sz="18" w:space="0" w:color="FFFFFF"/>
              <w:right w:val="single" w:sz="8" w:space="0" w:color="000000"/>
            </w:tcBorders>
            <w:shd w:val="clear" w:color="auto" w:fill="F2F2F2"/>
            <w:tcMar>
              <w:top w:w="109" w:type="dxa"/>
              <w:left w:w="0" w:type="dxa"/>
              <w:bottom w:w="0" w:type="dxa"/>
              <w:right w:w="0" w:type="dxa"/>
            </w:tcMar>
            <w:vAlign w:val="center"/>
            <w:hideMark/>
          </w:tcPr>
          <w:p w:rsidR="005D05C6" w:rsidRDefault="005D05C6">
            <w:pPr>
              <w:spacing w:line="225" w:lineRule="atLeast"/>
              <w:ind w:left="58"/>
              <w:jc w:val="center"/>
              <w:rPr>
                <w:sz w:val="24"/>
                <w:szCs w:val="24"/>
              </w:rPr>
            </w:pPr>
            <w:r>
              <w:rPr>
                <w:b/>
                <w:bCs/>
              </w:rPr>
              <w:t>Высказывание</w:t>
            </w:r>
          </w:p>
        </w:tc>
        <w:tc>
          <w:tcPr>
            <w:tcW w:w="1844" w:type="dxa"/>
            <w:tcBorders>
              <w:top w:val="single" w:sz="8" w:space="0" w:color="000000"/>
              <w:left w:val="nil"/>
              <w:bottom w:val="double" w:sz="18" w:space="0" w:color="FFFFFF"/>
              <w:right w:val="single" w:sz="8" w:space="0" w:color="000000"/>
            </w:tcBorders>
            <w:shd w:val="clear" w:color="auto" w:fill="F2F2F2"/>
            <w:tcMar>
              <w:top w:w="109" w:type="dxa"/>
              <w:left w:w="0" w:type="dxa"/>
              <w:bottom w:w="0" w:type="dxa"/>
              <w:right w:w="0" w:type="dxa"/>
            </w:tcMar>
            <w:hideMark/>
          </w:tcPr>
          <w:p w:rsidR="005D05C6" w:rsidRDefault="005D05C6">
            <w:pPr>
              <w:spacing w:line="225" w:lineRule="atLeast"/>
              <w:jc w:val="center"/>
              <w:rPr>
                <w:sz w:val="24"/>
                <w:szCs w:val="24"/>
              </w:rPr>
            </w:pPr>
            <w:r>
              <w:rPr>
                <w:b/>
                <w:bCs/>
              </w:rPr>
              <w:t>Я могу использовать</w:t>
            </w:r>
          </w:p>
        </w:tc>
        <w:tc>
          <w:tcPr>
            <w:tcW w:w="1842" w:type="dxa"/>
            <w:tcBorders>
              <w:top w:val="single" w:sz="8" w:space="0" w:color="000000"/>
              <w:left w:val="nil"/>
              <w:bottom w:val="double" w:sz="18" w:space="0" w:color="FFFFFF"/>
              <w:right w:val="single" w:sz="8" w:space="0" w:color="000000"/>
            </w:tcBorders>
            <w:shd w:val="clear" w:color="auto" w:fill="F2F2F2"/>
            <w:tcMar>
              <w:top w:w="109" w:type="dxa"/>
              <w:left w:w="0" w:type="dxa"/>
              <w:bottom w:w="0" w:type="dxa"/>
              <w:right w:w="0" w:type="dxa"/>
            </w:tcMar>
            <w:hideMark/>
          </w:tcPr>
          <w:p w:rsidR="005D05C6" w:rsidRDefault="005D05C6">
            <w:pPr>
              <w:spacing w:line="225" w:lineRule="atLeast"/>
              <w:jc w:val="center"/>
              <w:rPr>
                <w:sz w:val="24"/>
                <w:szCs w:val="24"/>
              </w:rPr>
            </w:pPr>
            <w:r>
              <w:rPr>
                <w:b/>
                <w:bCs/>
              </w:rPr>
              <w:t>Я НЕ могу  использовать</w:t>
            </w:r>
          </w:p>
        </w:tc>
      </w:tr>
      <w:tr w:rsidR="005D05C6" w:rsidTr="005D05C6">
        <w:trPr>
          <w:trHeight w:val="1134"/>
        </w:trPr>
        <w:tc>
          <w:tcPr>
            <w:tcW w:w="5664" w:type="dxa"/>
            <w:tcBorders>
              <w:top w:val="nil"/>
              <w:left w:val="single" w:sz="8" w:space="0" w:color="000000"/>
              <w:bottom w:val="single" w:sz="36" w:space="0" w:color="FFFFFF"/>
              <w:right w:val="single" w:sz="8" w:space="0" w:color="000000"/>
            </w:tcBorders>
            <w:tcMar>
              <w:top w:w="109" w:type="dxa"/>
              <w:left w:w="0" w:type="dxa"/>
              <w:bottom w:w="0" w:type="dxa"/>
              <w:right w:w="0" w:type="dxa"/>
            </w:tcMar>
            <w:vAlign w:val="center"/>
            <w:hideMark/>
          </w:tcPr>
          <w:p w:rsidR="005D05C6" w:rsidRDefault="005D05C6">
            <w:pPr>
              <w:spacing w:line="225" w:lineRule="atLeast"/>
              <w:ind w:left="136" w:firstLine="10"/>
              <w:rPr>
                <w:sz w:val="24"/>
                <w:szCs w:val="24"/>
              </w:rPr>
            </w:pPr>
            <w:r>
              <w:rPr>
                <w:sz w:val="27"/>
                <w:szCs w:val="27"/>
              </w:rPr>
              <w:t>Участвовать в защите животных могут и взрослые, и дети, но только разными способами</w:t>
            </w:r>
          </w:p>
        </w:tc>
        <w:tc>
          <w:tcPr>
            <w:tcW w:w="1844" w:type="dxa"/>
            <w:tcBorders>
              <w:top w:val="nil"/>
              <w:left w:val="nil"/>
              <w:bottom w:val="single" w:sz="36" w:space="0" w:color="FFFFFF"/>
              <w:right w:val="single" w:sz="8" w:space="0" w:color="000000"/>
            </w:tcBorders>
            <w:tcMar>
              <w:top w:w="109" w:type="dxa"/>
              <w:left w:w="0" w:type="dxa"/>
              <w:bottom w:w="0" w:type="dxa"/>
              <w:right w:w="0" w:type="dxa"/>
            </w:tcMar>
            <w:vAlign w:val="center"/>
            <w:hideMark/>
          </w:tcPr>
          <w:p w:rsidR="005D05C6" w:rsidRDefault="005D05C6">
            <w:pPr>
              <w:spacing w:line="225" w:lineRule="atLeast"/>
              <w:ind w:right="3"/>
              <w:jc w:val="center"/>
              <w:rPr>
                <w:sz w:val="24"/>
                <w:szCs w:val="24"/>
              </w:rPr>
            </w:pPr>
            <w:r>
              <w:rPr>
                <w:rFonts w:ascii="Wingdings 2" w:hAnsi="Wingdings 2"/>
                <w:sz w:val="40"/>
                <w:szCs w:val="40"/>
              </w:rPr>
              <w:t></w:t>
            </w:r>
          </w:p>
        </w:tc>
        <w:tc>
          <w:tcPr>
            <w:tcW w:w="1842" w:type="dxa"/>
            <w:tcBorders>
              <w:top w:val="nil"/>
              <w:left w:val="nil"/>
              <w:bottom w:val="single" w:sz="36" w:space="0" w:color="FFFFFF"/>
              <w:right w:val="single" w:sz="8" w:space="0" w:color="000000"/>
            </w:tcBorders>
            <w:tcMar>
              <w:top w:w="109" w:type="dxa"/>
              <w:left w:w="0" w:type="dxa"/>
              <w:bottom w:w="0" w:type="dxa"/>
              <w:right w:w="0" w:type="dxa"/>
            </w:tcMar>
            <w:vAlign w:val="center"/>
            <w:hideMark/>
          </w:tcPr>
          <w:p w:rsidR="005D05C6" w:rsidRDefault="005D05C6">
            <w:pPr>
              <w:spacing w:line="225" w:lineRule="atLeast"/>
              <w:ind w:right="2"/>
              <w:jc w:val="center"/>
              <w:rPr>
                <w:sz w:val="24"/>
                <w:szCs w:val="24"/>
              </w:rPr>
            </w:pPr>
            <w:r>
              <w:rPr>
                <w:rFonts w:ascii="Wingdings 2" w:hAnsi="Wingdings 2"/>
                <w:sz w:val="40"/>
                <w:szCs w:val="40"/>
              </w:rPr>
              <w:t></w:t>
            </w:r>
          </w:p>
        </w:tc>
      </w:tr>
      <w:tr w:rsidR="005D05C6" w:rsidTr="005D05C6">
        <w:trPr>
          <w:trHeight w:val="1411"/>
        </w:trPr>
        <w:tc>
          <w:tcPr>
            <w:tcW w:w="5664" w:type="dxa"/>
            <w:tcBorders>
              <w:top w:val="nil"/>
              <w:left w:val="single" w:sz="8" w:space="0" w:color="000000"/>
              <w:bottom w:val="single" w:sz="36" w:space="0" w:color="FFFFFF"/>
              <w:right w:val="single" w:sz="8" w:space="0" w:color="000000"/>
            </w:tcBorders>
            <w:tcMar>
              <w:top w:w="109" w:type="dxa"/>
              <w:left w:w="0" w:type="dxa"/>
              <w:bottom w:w="0" w:type="dxa"/>
              <w:right w:w="0" w:type="dxa"/>
            </w:tcMar>
            <w:vAlign w:val="center"/>
            <w:hideMark/>
          </w:tcPr>
          <w:p w:rsidR="005D05C6" w:rsidRDefault="005D05C6">
            <w:pPr>
              <w:spacing w:line="225" w:lineRule="atLeast"/>
              <w:ind w:left="136" w:firstLine="10"/>
              <w:rPr>
                <w:sz w:val="24"/>
                <w:szCs w:val="24"/>
              </w:rPr>
            </w:pPr>
            <w:r>
              <w:rPr>
                <w:sz w:val="27"/>
                <w:szCs w:val="27"/>
              </w:rPr>
              <w:t>Дети не зарабатывают деньги, они могут помочь бездомным животным только теми средствами, которые предоставили им взрослые</w:t>
            </w:r>
          </w:p>
        </w:tc>
        <w:tc>
          <w:tcPr>
            <w:tcW w:w="1844" w:type="dxa"/>
            <w:tcBorders>
              <w:top w:val="nil"/>
              <w:left w:val="nil"/>
              <w:bottom w:val="single" w:sz="36" w:space="0" w:color="FFFFFF"/>
              <w:right w:val="single" w:sz="8" w:space="0" w:color="000000"/>
            </w:tcBorders>
            <w:tcMar>
              <w:top w:w="109" w:type="dxa"/>
              <w:left w:w="0" w:type="dxa"/>
              <w:bottom w:w="0" w:type="dxa"/>
              <w:right w:w="0" w:type="dxa"/>
            </w:tcMar>
            <w:vAlign w:val="center"/>
            <w:hideMark/>
          </w:tcPr>
          <w:p w:rsidR="005D05C6" w:rsidRDefault="005D05C6">
            <w:pPr>
              <w:spacing w:line="225" w:lineRule="atLeast"/>
              <w:ind w:right="3"/>
              <w:jc w:val="center"/>
              <w:rPr>
                <w:sz w:val="24"/>
                <w:szCs w:val="24"/>
              </w:rPr>
            </w:pPr>
            <w:r>
              <w:rPr>
                <w:rFonts w:ascii="Wingdings 2" w:hAnsi="Wingdings 2"/>
                <w:sz w:val="40"/>
                <w:szCs w:val="40"/>
              </w:rPr>
              <w:t></w:t>
            </w:r>
          </w:p>
        </w:tc>
        <w:tc>
          <w:tcPr>
            <w:tcW w:w="1842" w:type="dxa"/>
            <w:tcBorders>
              <w:top w:val="nil"/>
              <w:left w:val="nil"/>
              <w:bottom w:val="single" w:sz="36" w:space="0" w:color="FFFFFF"/>
              <w:right w:val="single" w:sz="8" w:space="0" w:color="000000"/>
            </w:tcBorders>
            <w:tcMar>
              <w:top w:w="109" w:type="dxa"/>
              <w:left w:w="0" w:type="dxa"/>
              <w:bottom w:w="0" w:type="dxa"/>
              <w:right w:w="0" w:type="dxa"/>
            </w:tcMar>
            <w:vAlign w:val="center"/>
            <w:hideMark/>
          </w:tcPr>
          <w:p w:rsidR="005D05C6" w:rsidRDefault="005D05C6">
            <w:pPr>
              <w:spacing w:line="225" w:lineRule="atLeast"/>
              <w:ind w:right="2"/>
              <w:jc w:val="center"/>
              <w:rPr>
                <w:sz w:val="24"/>
                <w:szCs w:val="24"/>
              </w:rPr>
            </w:pPr>
            <w:r>
              <w:rPr>
                <w:rFonts w:ascii="Wingdings 2" w:hAnsi="Wingdings 2"/>
                <w:sz w:val="40"/>
                <w:szCs w:val="40"/>
              </w:rPr>
              <w:t></w:t>
            </w:r>
          </w:p>
        </w:tc>
      </w:tr>
      <w:tr w:rsidR="005D05C6" w:rsidTr="005D05C6">
        <w:trPr>
          <w:trHeight w:val="1102"/>
        </w:trPr>
        <w:tc>
          <w:tcPr>
            <w:tcW w:w="5664" w:type="dxa"/>
            <w:tcBorders>
              <w:top w:val="nil"/>
              <w:left w:val="single" w:sz="8" w:space="0" w:color="000000"/>
              <w:bottom w:val="single" w:sz="36" w:space="0" w:color="FFFFFF"/>
              <w:right w:val="single" w:sz="8" w:space="0" w:color="000000"/>
            </w:tcBorders>
            <w:tcMar>
              <w:top w:w="109" w:type="dxa"/>
              <w:left w:w="0" w:type="dxa"/>
              <w:bottom w:w="0" w:type="dxa"/>
              <w:right w:w="0" w:type="dxa"/>
            </w:tcMar>
            <w:vAlign w:val="center"/>
            <w:hideMark/>
          </w:tcPr>
          <w:p w:rsidR="005D05C6" w:rsidRDefault="005D05C6">
            <w:pPr>
              <w:spacing w:line="225" w:lineRule="atLeast"/>
              <w:ind w:left="136" w:right="69" w:firstLine="10"/>
              <w:rPr>
                <w:sz w:val="24"/>
                <w:szCs w:val="24"/>
              </w:rPr>
            </w:pPr>
            <w:r>
              <w:rPr>
                <w:sz w:val="27"/>
                <w:szCs w:val="27"/>
              </w:rPr>
              <w:t>Школьники могут высказать своё мнение, если сталкиваются с жестоким отношением к животным </w:t>
            </w:r>
          </w:p>
        </w:tc>
        <w:tc>
          <w:tcPr>
            <w:tcW w:w="1844" w:type="dxa"/>
            <w:tcBorders>
              <w:top w:val="nil"/>
              <w:left w:val="nil"/>
              <w:bottom w:val="single" w:sz="36" w:space="0" w:color="FFFFFF"/>
              <w:right w:val="single" w:sz="8" w:space="0" w:color="000000"/>
            </w:tcBorders>
            <w:tcMar>
              <w:top w:w="109" w:type="dxa"/>
              <w:left w:w="0" w:type="dxa"/>
              <w:bottom w:w="0" w:type="dxa"/>
              <w:right w:w="0" w:type="dxa"/>
            </w:tcMar>
            <w:vAlign w:val="center"/>
            <w:hideMark/>
          </w:tcPr>
          <w:p w:rsidR="005D05C6" w:rsidRDefault="005D05C6">
            <w:pPr>
              <w:spacing w:line="225" w:lineRule="atLeast"/>
              <w:ind w:right="3"/>
              <w:jc w:val="center"/>
              <w:rPr>
                <w:sz w:val="24"/>
                <w:szCs w:val="24"/>
              </w:rPr>
            </w:pPr>
            <w:r>
              <w:rPr>
                <w:rFonts w:ascii="Wingdings 2" w:hAnsi="Wingdings 2"/>
                <w:sz w:val="40"/>
                <w:szCs w:val="40"/>
              </w:rPr>
              <w:t></w:t>
            </w:r>
          </w:p>
        </w:tc>
        <w:tc>
          <w:tcPr>
            <w:tcW w:w="1842" w:type="dxa"/>
            <w:tcBorders>
              <w:top w:val="nil"/>
              <w:left w:val="nil"/>
              <w:bottom w:val="single" w:sz="36" w:space="0" w:color="FFFFFF"/>
              <w:right w:val="single" w:sz="8" w:space="0" w:color="000000"/>
            </w:tcBorders>
            <w:tcMar>
              <w:top w:w="109" w:type="dxa"/>
              <w:left w:w="0" w:type="dxa"/>
              <w:bottom w:w="0" w:type="dxa"/>
              <w:right w:w="0" w:type="dxa"/>
            </w:tcMar>
            <w:vAlign w:val="center"/>
            <w:hideMark/>
          </w:tcPr>
          <w:p w:rsidR="005D05C6" w:rsidRDefault="005D05C6">
            <w:pPr>
              <w:spacing w:line="225" w:lineRule="atLeast"/>
              <w:ind w:right="2"/>
              <w:jc w:val="center"/>
              <w:rPr>
                <w:sz w:val="24"/>
                <w:szCs w:val="24"/>
              </w:rPr>
            </w:pPr>
            <w:r>
              <w:rPr>
                <w:rFonts w:ascii="Wingdings 2" w:hAnsi="Wingdings 2"/>
                <w:sz w:val="40"/>
                <w:szCs w:val="40"/>
              </w:rPr>
              <w:t></w:t>
            </w:r>
          </w:p>
        </w:tc>
      </w:tr>
      <w:tr w:rsidR="005D05C6" w:rsidTr="005D05C6">
        <w:trPr>
          <w:trHeight w:val="1102"/>
        </w:trPr>
        <w:tc>
          <w:tcPr>
            <w:tcW w:w="5664" w:type="dxa"/>
            <w:tcBorders>
              <w:top w:val="nil"/>
              <w:left w:val="single" w:sz="8" w:space="0" w:color="000000"/>
              <w:bottom w:val="single" w:sz="36" w:space="0" w:color="FFFFFF"/>
              <w:right w:val="single" w:sz="8" w:space="0" w:color="000000"/>
            </w:tcBorders>
            <w:tcMar>
              <w:top w:w="109" w:type="dxa"/>
              <w:left w:w="0" w:type="dxa"/>
              <w:bottom w:w="0" w:type="dxa"/>
              <w:right w:w="0" w:type="dxa"/>
            </w:tcMar>
            <w:vAlign w:val="center"/>
            <w:hideMark/>
          </w:tcPr>
          <w:p w:rsidR="005D05C6" w:rsidRDefault="005D05C6">
            <w:pPr>
              <w:spacing w:line="225" w:lineRule="atLeast"/>
              <w:ind w:left="136" w:firstLine="10"/>
              <w:rPr>
                <w:sz w:val="24"/>
                <w:szCs w:val="24"/>
              </w:rPr>
            </w:pPr>
            <w:r>
              <w:rPr>
                <w:sz w:val="27"/>
                <w:szCs w:val="27"/>
              </w:rPr>
              <w:t>Заботу о собственном домашнем животном тоже можно считать участием в защите кошек и собак от жестокого обращения</w:t>
            </w:r>
          </w:p>
        </w:tc>
        <w:tc>
          <w:tcPr>
            <w:tcW w:w="1844" w:type="dxa"/>
            <w:tcBorders>
              <w:top w:val="nil"/>
              <w:left w:val="nil"/>
              <w:bottom w:val="single" w:sz="36" w:space="0" w:color="FFFFFF"/>
              <w:right w:val="single" w:sz="8" w:space="0" w:color="000000"/>
            </w:tcBorders>
            <w:tcMar>
              <w:top w:w="109" w:type="dxa"/>
              <w:left w:w="0" w:type="dxa"/>
              <w:bottom w:w="0" w:type="dxa"/>
              <w:right w:w="0" w:type="dxa"/>
            </w:tcMar>
            <w:vAlign w:val="center"/>
            <w:hideMark/>
          </w:tcPr>
          <w:p w:rsidR="005D05C6" w:rsidRDefault="005D05C6">
            <w:pPr>
              <w:spacing w:line="225" w:lineRule="atLeast"/>
              <w:ind w:right="3"/>
              <w:jc w:val="center"/>
              <w:rPr>
                <w:sz w:val="24"/>
                <w:szCs w:val="24"/>
              </w:rPr>
            </w:pPr>
            <w:r>
              <w:rPr>
                <w:rFonts w:ascii="Wingdings 2" w:hAnsi="Wingdings 2"/>
                <w:sz w:val="40"/>
                <w:szCs w:val="40"/>
              </w:rPr>
              <w:t></w:t>
            </w:r>
          </w:p>
        </w:tc>
        <w:tc>
          <w:tcPr>
            <w:tcW w:w="1842" w:type="dxa"/>
            <w:tcBorders>
              <w:top w:val="nil"/>
              <w:left w:val="nil"/>
              <w:bottom w:val="single" w:sz="36" w:space="0" w:color="FFFFFF"/>
              <w:right w:val="single" w:sz="8" w:space="0" w:color="000000"/>
            </w:tcBorders>
            <w:tcMar>
              <w:top w:w="109" w:type="dxa"/>
              <w:left w:w="0" w:type="dxa"/>
              <w:bottom w:w="0" w:type="dxa"/>
              <w:right w:w="0" w:type="dxa"/>
            </w:tcMar>
            <w:vAlign w:val="center"/>
            <w:hideMark/>
          </w:tcPr>
          <w:p w:rsidR="005D05C6" w:rsidRDefault="005D05C6">
            <w:pPr>
              <w:spacing w:line="225" w:lineRule="atLeast"/>
              <w:ind w:right="2"/>
              <w:jc w:val="center"/>
              <w:rPr>
                <w:sz w:val="24"/>
                <w:szCs w:val="24"/>
              </w:rPr>
            </w:pPr>
            <w:r>
              <w:rPr>
                <w:rFonts w:ascii="Wingdings 2" w:hAnsi="Wingdings 2"/>
                <w:sz w:val="40"/>
                <w:szCs w:val="40"/>
              </w:rPr>
              <w:t></w:t>
            </w:r>
          </w:p>
        </w:tc>
      </w:tr>
      <w:tr w:rsidR="005D05C6" w:rsidTr="005D05C6">
        <w:trPr>
          <w:trHeight w:val="1070"/>
        </w:trPr>
        <w:tc>
          <w:tcPr>
            <w:tcW w:w="5664" w:type="dxa"/>
            <w:tcBorders>
              <w:top w:val="nil"/>
              <w:left w:val="single" w:sz="8" w:space="0" w:color="000000"/>
              <w:bottom w:val="single" w:sz="8" w:space="0" w:color="000000"/>
              <w:right w:val="single" w:sz="8" w:space="0" w:color="000000"/>
            </w:tcBorders>
            <w:tcMar>
              <w:top w:w="109" w:type="dxa"/>
              <w:left w:w="0" w:type="dxa"/>
              <w:bottom w:w="0" w:type="dxa"/>
              <w:right w:w="0" w:type="dxa"/>
            </w:tcMar>
            <w:hideMark/>
          </w:tcPr>
          <w:p w:rsidR="005D05C6" w:rsidRDefault="005D05C6">
            <w:pPr>
              <w:spacing w:line="225" w:lineRule="atLeast"/>
              <w:ind w:left="136" w:firstLine="10"/>
              <w:rPr>
                <w:sz w:val="24"/>
                <w:szCs w:val="24"/>
              </w:rPr>
            </w:pPr>
            <w:r>
              <w:rPr>
                <w:sz w:val="27"/>
                <w:szCs w:val="27"/>
              </w:rPr>
              <w:t xml:space="preserve">Законы о наказании за жестокое и безответственное отношение к животным </w:t>
            </w:r>
            <w:r>
              <w:rPr>
                <w:sz w:val="27"/>
                <w:szCs w:val="27"/>
              </w:rPr>
              <w:lastRenderedPageBreak/>
              <w:t>принимают взрослые</w:t>
            </w:r>
          </w:p>
        </w:tc>
        <w:tc>
          <w:tcPr>
            <w:tcW w:w="1844" w:type="dxa"/>
            <w:tcBorders>
              <w:top w:val="nil"/>
              <w:left w:val="nil"/>
              <w:bottom w:val="single" w:sz="8" w:space="0" w:color="000000"/>
              <w:right w:val="single" w:sz="8" w:space="0" w:color="000000"/>
            </w:tcBorders>
            <w:tcMar>
              <w:top w:w="109" w:type="dxa"/>
              <w:left w:w="0" w:type="dxa"/>
              <w:bottom w:w="0" w:type="dxa"/>
              <w:right w:w="0" w:type="dxa"/>
            </w:tcMar>
            <w:vAlign w:val="center"/>
            <w:hideMark/>
          </w:tcPr>
          <w:p w:rsidR="005D05C6" w:rsidRDefault="005D05C6">
            <w:pPr>
              <w:spacing w:line="225" w:lineRule="atLeast"/>
              <w:ind w:right="3"/>
              <w:jc w:val="center"/>
              <w:rPr>
                <w:sz w:val="24"/>
                <w:szCs w:val="24"/>
              </w:rPr>
            </w:pPr>
            <w:r>
              <w:rPr>
                <w:rFonts w:ascii="Wingdings 2" w:hAnsi="Wingdings 2"/>
                <w:sz w:val="40"/>
                <w:szCs w:val="40"/>
              </w:rPr>
              <w:lastRenderedPageBreak/>
              <w:t></w:t>
            </w:r>
          </w:p>
        </w:tc>
        <w:tc>
          <w:tcPr>
            <w:tcW w:w="1842" w:type="dxa"/>
            <w:tcBorders>
              <w:top w:val="nil"/>
              <w:left w:val="nil"/>
              <w:bottom w:val="single" w:sz="8" w:space="0" w:color="000000"/>
              <w:right w:val="single" w:sz="8" w:space="0" w:color="000000"/>
            </w:tcBorders>
            <w:tcMar>
              <w:top w:w="109" w:type="dxa"/>
              <w:left w:w="0" w:type="dxa"/>
              <w:bottom w:w="0" w:type="dxa"/>
              <w:right w:w="0" w:type="dxa"/>
            </w:tcMar>
            <w:vAlign w:val="center"/>
            <w:hideMark/>
          </w:tcPr>
          <w:p w:rsidR="005D05C6" w:rsidRDefault="005D05C6">
            <w:pPr>
              <w:spacing w:line="225" w:lineRule="atLeast"/>
              <w:ind w:right="2"/>
              <w:jc w:val="center"/>
              <w:rPr>
                <w:sz w:val="24"/>
                <w:szCs w:val="24"/>
              </w:rPr>
            </w:pPr>
            <w:r>
              <w:rPr>
                <w:rFonts w:ascii="Wingdings 2" w:hAnsi="Wingdings 2"/>
                <w:sz w:val="40"/>
                <w:szCs w:val="40"/>
              </w:rPr>
              <w:t></w:t>
            </w:r>
          </w:p>
        </w:tc>
      </w:tr>
    </w:tbl>
    <w:p w:rsidR="005D05C6" w:rsidRDefault="005D05C6" w:rsidP="005D05C6">
      <w:pPr>
        <w:shd w:val="clear" w:color="auto" w:fill="FFFFFF"/>
        <w:spacing w:after="578" w:line="225" w:lineRule="atLeast"/>
        <w:ind w:left="370"/>
        <w:rPr>
          <w:rFonts w:ascii="Times New Roman" w:hAnsi="Times New Roman" w:cs="Times New Roman"/>
          <w:color w:val="181818"/>
          <w:sz w:val="24"/>
          <w:szCs w:val="24"/>
        </w:rPr>
      </w:pPr>
      <w:r>
        <w:rPr>
          <w:color w:val="181818"/>
          <w:sz w:val="4"/>
          <w:szCs w:val="4"/>
        </w:rPr>
        <w:lastRenderedPageBreak/>
        <w:t> </w:t>
      </w:r>
    </w:p>
    <w:p w:rsidR="005D05C6" w:rsidRDefault="005D05C6" w:rsidP="005D05C6">
      <w:pPr>
        <w:shd w:val="clear" w:color="auto" w:fill="FFFFFF"/>
        <w:spacing w:after="162" w:line="225" w:lineRule="atLeast"/>
        <w:ind w:left="127"/>
        <w:rPr>
          <w:color w:val="181818"/>
        </w:rPr>
      </w:pPr>
      <w:r>
        <w:rPr>
          <w:color w:val="181818"/>
          <w:sz w:val="20"/>
          <w:szCs w:val="20"/>
        </w:rPr>
        <w:t>5</w:t>
      </w:r>
    </w:p>
    <w:p w:rsidR="005D05C6" w:rsidRDefault="005D05C6" w:rsidP="005D05C6">
      <w:pPr>
        <w:shd w:val="clear" w:color="auto" w:fill="FFFFFF"/>
        <w:spacing w:after="178" w:line="225" w:lineRule="atLeast"/>
        <w:rPr>
          <w:color w:val="181818"/>
        </w:rPr>
      </w:pPr>
      <w:r>
        <w:rPr>
          <w:rFonts w:ascii="Calibri" w:hAnsi="Calibri" w:cs="Calibri"/>
          <w:noProof/>
          <w:color w:val="181818"/>
        </w:rPr>
        <w:drawing>
          <wp:inline distT="0" distB="0" distL="0" distR="0">
            <wp:extent cx="5972175" cy="19050"/>
            <wp:effectExtent l="19050" t="0" r="9525" b="0"/>
            <wp:docPr id="31" name="Рисунок 31" descr="https://documents.infourok.ru/73e6260f-ef48-42cd-bab8-856bdc9dba3c/0/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documents.infourok.ru/73e6260f-ef48-42cd-bab8-856bdc9dba3c/0/image004.gif"/>
                    <pic:cNvPicPr>
                      <a:picLocks noChangeAspect="1" noChangeArrowheads="1"/>
                    </pic:cNvPicPr>
                  </pic:nvPicPr>
                  <pic:blipFill>
                    <a:blip r:embed="rId7"/>
                    <a:srcRect/>
                    <a:stretch>
                      <a:fillRect/>
                    </a:stretch>
                  </pic:blipFill>
                  <pic:spPr bwMode="auto">
                    <a:xfrm>
                      <a:off x="0" y="0"/>
                      <a:ext cx="5972175" cy="19050"/>
                    </a:xfrm>
                    <a:prstGeom prst="rect">
                      <a:avLst/>
                    </a:prstGeom>
                    <a:noFill/>
                    <a:ln w="9525">
                      <a:noFill/>
                      <a:miter lim="800000"/>
                      <a:headEnd/>
                      <a:tailEnd/>
                    </a:ln>
                  </pic:spPr>
                </pic:pic>
              </a:graphicData>
            </a:graphic>
          </wp:inline>
        </w:drawing>
      </w:r>
    </w:p>
    <w:p w:rsidR="005D05C6" w:rsidRDefault="005D05C6" w:rsidP="005D05C6">
      <w:pPr>
        <w:shd w:val="clear" w:color="auto" w:fill="FFFFFF"/>
        <w:spacing w:after="79"/>
        <w:ind w:left="545" w:right="62"/>
        <w:rPr>
          <w:color w:val="181818"/>
        </w:rPr>
      </w:pPr>
      <w:r>
        <w:rPr>
          <w:b/>
          <w:bCs/>
          <w:color w:val="181818"/>
        </w:rPr>
        <w:t>4.</w:t>
      </w:r>
      <w:r>
        <w:rPr>
          <w:b/>
          <w:bCs/>
          <w:color w:val="181818"/>
          <w:sz w:val="14"/>
          <w:szCs w:val="14"/>
        </w:rPr>
        <w:t>     </w:t>
      </w:r>
      <w:r>
        <w:rPr>
          <w:color w:val="181818"/>
        </w:rPr>
        <w:t>Спасённый котёнок рос быстро. Но оказалось, что у Машиной подруги Веры аллергия на кошачью шерсть, и она не может приходить в гости к Маше и общаться с ней, как раньше. Вера чувствовала себя плохо, даже когда котёнка закрывали в одной из комнат. Дружба девочек могла оказаться под угрозой.</w:t>
      </w:r>
    </w:p>
    <w:p w:rsidR="005D05C6" w:rsidRDefault="005D05C6" w:rsidP="005D05C6">
      <w:pPr>
        <w:shd w:val="clear" w:color="auto" w:fill="FFFFFF"/>
        <w:spacing w:after="262"/>
        <w:ind w:left="14" w:right="62" w:firstLine="365"/>
        <w:rPr>
          <w:color w:val="181818"/>
        </w:rPr>
      </w:pPr>
      <w:r>
        <w:rPr>
          <w:color w:val="181818"/>
        </w:rPr>
        <w:t>Что вы посоветуете девочкам для того, чтобы они не прекратили своё общение? Дайте совет и обоснуйте его.</w:t>
      </w:r>
    </w:p>
    <w:p w:rsidR="005D05C6" w:rsidRDefault="005D05C6" w:rsidP="005D05C6">
      <w:pPr>
        <w:shd w:val="clear" w:color="auto" w:fill="FFFFFF"/>
        <w:spacing w:after="202"/>
        <w:ind w:left="372"/>
        <w:rPr>
          <w:color w:val="181818"/>
        </w:rPr>
      </w:pPr>
      <w:r>
        <w:rPr>
          <w:color w:val="181818"/>
        </w:rPr>
        <w:t>Совет:  </w:t>
      </w:r>
      <w:r>
        <w:rPr>
          <w:rFonts w:ascii="Calibri" w:hAnsi="Calibri" w:cs="Calibri"/>
          <w:noProof/>
          <w:color w:val="181818"/>
        </w:rPr>
        <w:drawing>
          <wp:inline distT="0" distB="0" distL="0" distR="0">
            <wp:extent cx="5172075" cy="9525"/>
            <wp:effectExtent l="19050" t="0" r="9525" b="0"/>
            <wp:docPr id="32" name="Рисунок 32" descr="https://documents.infourok.ru/73e6260f-ef48-42cd-bab8-856bdc9dba3c/0/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documents.infourok.ru/73e6260f-ef48-42cd-bab8-856bdc9dba3c/0/image005.gif"/>
                    <pic:cNvPicPr>
                      <a:picLocks noChangeAspect="1" noChangeArrowheads="1"/>
                    </pic:cNvPicPr>
                  </pic:nvPicPr>
                  <pic:blipFill>
                    <a:blip r:embed="rId7"/>
                    <a:srcRect/>
                    <a:stretch>
                      <a:fillRect/>
                    </a:stretch>
                  </pic:blipFill>
                  <pic:spPr bwMode="auto">
                    <a:xfrm>
                      <a:off x="0" y="0"/>
                      <a:ext cx="5172075"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260"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33" name="Рисунок 33"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202"/>
        <w:rPr>
          <w:color w:val="181818"/>
        </w:rPr>
      </w:pPr>
      <w:r>
        <w:rPr>
          <w:rFonts w:ascii="Calibri" w:hAnsi="Calibri" w:cs="Calibri"/>
          <w:color w:val="181818"/>
        </w:rPr>
        <w:t>        </w:t>
      </w:r>
      <w:r>
        <w:rPr>
          <w:color w:val="181818"/>
        </w:rPr>
        <w:t>Обоснование: </w:t>
      </w:r>
      <w:r>
        <w:rPr>
          <w:color w:val="181818"/>
          <w:u w:val="single"/>
        </w:rPr>
        <w:t>                                                                                                 </w:t>
      </w:r>
      <w:r>
        <w:rPr>
          <w:color w:val="181818"/>
        </w:rPr>
        <w:t> </w:t>
      </w:r>
    </w:p>
    <w:p w:rsidR="005D05C6" w:rsidRDefault="005D05C6" w:rsidP="005D05C6">
      <w:pPr>
        <w:shd w:val="clear" w:color="auto" w:fill="FFFFFF"/>
        <w:spacing w:after="210"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34" name="Рисунок 34"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210"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35" name="Рисунок 35"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255"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36" name="Рисунок 36"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178" w:line="225" w:lineRule="atLeast"/>
        <w:ind w:left="341"/>
        <w:rPr>
          <w:color w:val="181818"/>
        </w:rPr>
      </w:pPr>
      <w:r>
        <w:rPr>
          <w:rFonts w:ascii="Calibri" w:hAnsi="Calibri" w:cs="Calibri"/>
          <w:noProof/>
          <w:color w:val="181818"/>
        </w:rPr>
        <w:drawing>
          <wp:inline distT="0" distB="0" distL="0" distR="0">
            <wp:extent cx="5753100" cy="19050"/>
            <wp:effectExtent l="19050" t="0" r="0" b="0"/>
            <wp:docPr id="37" name="Рисунок 37" descr="https://documents.infourok.ru/73e6260f-ef48-42cd-bab8-856bdc9dba3c/0/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documents.infourok.ru/73e6260f-ef48-42cd-bab8-856bdc9dba3c/0/image007.gif"/>
                    <pic:cNvPicPr>
                      <a:picLocks noChangeAspect="1" noChangeArrowheads="1"/>
                    </pic:cNvPicPr>
                  </pic:nvPicPr>
                  <pic:blipFill>
                    <a:blip r:embed="rId7"/>
                    <a:srcRect/>
                    <a:stretch>
                      <a:fillRect/>
                    </a:stretch>
                  </pic:blipFill>
                  <pic:spPr bwMode="auto">
                    <a:xfrm>
                      <a:off x="0" y="0"/>
                      <a:ext cx="5753100" cy="19050"/>
                    </a:xfrm>
                    <a:prstGeom prst="rect">
                      <a:avLst/>
                    </a:prstGeom>
                    <a:noFill/>
                    <a:ln w="9525">
                      <a:noFill/>
                      <a:miter lim="800000"/>
                      <a:headEnd/>
                      <a:tailEnd/>
                    </a:ln>
                  </pic:spPr>
                </pic:pic>
              </a:graphicData>
            </a:graphic>
          </wp:inline>
        </w:drawing>
      </w:r>
    </w:p>
    <w:p w:rsidR="005D05C6" w:rsidRDefault="005D05C6" w:rsidP="005D05C6">
      <w:pPr>
        <w:shd w:val="clear" w:color="auto" w:fill="FFFFFF"/>
        <w:spacing w:after="78"/>
        <w:ind w:left="545" w:right="62"/>
        <w:rPr>
          <w:color w:val="181818"/>
        </w:rPr>
      </w:pPr>
      <w:r>
        <w:rPr>
          <w:b/>
          <w:bCs/>
          <w:color w:val="181818"/>
        </w:rPr>
        <w:t>5.</w:t>
      </w:r>
      <w:r>
        <w:rPr>
          <w:b/>
          <w:bCs/>
          <w:color w:val="181818"/>
          <w:sz w:val="14"/>
          <w:szCs w:val="14"/>
        </w:rPr>
        <w:t>     </w:t>
      </w:r>
      <w:r>
        <w:rPr>
          <w:color w:val="181818"/>
        </w:rPr>
        <w:t>Когда в доме Маши появился котёнок, девочка спросила маму: «А почему ты сразу разрешила мне принести домой выброшенного котёнка? Ты даже не видела его. Он мог оказаться некрасивым, больным, мог просто не понравиться тебе». </w:t>
      </w:r>
    </w:p>
    <w:p w:rsidR="005D05C6" w:rsidRDefault="005D05C6" w:rsidP="005D05C6">
      <w:pPr>
        <w:shd w:val="clear" w:color="auto" w:fill="FFFFFF"/>
        <w:spacing w:after="265"/>
        <w:ind w:left="14" w:right="62" w:firstLine="365"/>
        <w:rPr>
          <w:color w:val="181818"/>
        </w:rPr>
      </w:pPr>
      <w:r>
        <w:rPr>
          <w:color w:val="181818"/>
        </w:rPr>
        <w:t>Предположите, какой ответ могла дать мама Маши (выскажите два предположения).</w:t>
      </w:r>
    </w:p>
    <w:p w:rsidR="005D05C6" w:rsidRDefault="005D05C6" w:rsidP="005D05C6">
      <w:pPr>
        <w:shd w:val="clear" w:color="auto" w:fill="FFFFFF"/>
        <w:spacing w:after="202"/>
        <w:rPr>
          <w:color w:val="181818"/>
        </w:rPr>
      </w:pPr>
      <w:r>
        <w:rPr>
          <w:rFonts w:ascii="Calibri" w:hAnsi="Calibri" w:cs="Calibri"/>
          <w:color w:val="181818"/>
        </w:rPr>
        <w:lastRenderedPageBreak/>
        <w:t>        </w:t>
      </w:r>
      <w:r>
        <w:rPr>
          <w:color w:val="181818"/>
        </w:rPr>
        <w:t>Предположение 1: </w:t>
      </w:r>
      <w:r>
        <w:rPr>
          <w:color w:val="181818"/>
          <w:u w:val="single"/>
        </w:rPr>
        <w:t>                                                                                          </w:t>
      </w:r>
      <w:r>
        <w:rPr>
          <w:color w:val="181818"/>
        </w:rPr>
        <w:t> </w:t>
      </w:r>
    </w:p>
    <w:p w:rsidR="005D05C6" w:rsidRDefault="005D05C6" w:rsidP="005D05C6">
      <w:pPr>
        <w:shd w:val="clear" w:color="auto" w:fill="FFFFFF"/>
        <w:spacing w:after="210"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38" name="Рисунок 38"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254"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39" name="Рисунок 39"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202"/>
        <w:rPr>
          <w:color w:val="181818"/>
        </w:rPr>
      </w:pPr>
      <w:r>
        <w:rPr>
          <w:rFonts w:ascii="Calibri" w:hAnsi="Calibri" w:cs="Calibri"/>
          <w:color w:val="181818"/>
        </w:rPr>
        <w:t>        </w:t>
      </w:r>
      <w:r>
        <w:rPr>
          <w:color w:val="181818"/>
        </w:rPr>
        <w:t>Предположение 2: </w:t>
      </w:r>
      <w:r>
        <w:rPr>
          <w:color w:val="181818"/>
          <w:u w:val="single"/>
        </w:rPr>
        <w:t>                                                                                          </w:t>
      </w:r>
      <w:r>
        <w:rPr>
          <w:color w:val="181818"/>
        </w:rPr>
        <w:t> </w:t>
      </w:r>
    </w:p>
    <w:p w:rsidR="005D05C6" w:rsidRDefault="005D05C6" w:rsidP="005D05C6">
      <w:pPr>
        <w:shd w:val="clear" w:color="auto" w:fill="FFFFFF"/>
        <w:spacing w:after="210"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40" name="Рисунок 40"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41" name="Рисунок 41"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49" w:line="225" w:lineRule="atLeast"/>
        <w:ind w:left="295"/>
        <w:rPr>
          <w:color w:val="181818"/>
        </w:rPr>
      </w:pPr>
      <w:r>
        <w:rPr>
          <w:color w:val="181818"/>
        </w:rPr>
        <w:t> </w:t>
      </w:r>
    </w:p>
    <w:p w:rsidR="005D05C6" w:rsidRDefault="005D05C6" w:rsidP="005D05C6">
      <w:pPr>
        <w:shd w:val="clear" w:color="auto" w:fill="FFFFFF"/>
        <w:spacing w:line="225" w:lineRule="atLeast"/>
        <w:ind w:left="295"/>
        <w:rPr>
          <w:color w:val="181818"/>
        </w:rPr>
      </w:pPr>
      <w:r>
        <w:rPr>
          <w:color w:val="181818"/>
        </w:rPr>
        <w:t> </w:t>
      </w:r>
    </w:p>
    <w:p w:rsidR="005D05C6" w:rsidRDefault="005D05C6" w:rsidP="005D05C6">
      <w:pPr>
        <w:shd w:val="clear" w:color="auto" w:fill="FFFFFF"/>
        <w:spacing w:after="324" w:line="225" w:lineRule="atLeast"/>
        <w:ind w:left="19"/>
        <w:rPr>
          <w:color w:val="181818"/>
        </w:rPr>
      </w:pPr>
      <w:r>
        <w:rPr>
          <w:b/>
          <w:bCs/>
          <w:i/>
          <w:iCs/>
          <w:color w:val="181818"/>
          <w:sz w:val="32"/>
          <w:szCs w:val="32"/>
        </w:rPr>
        <w:t>Комплексное задание «Загрязнение Мирового океана» (5 заданий).</w:t>
      </w:r>
    </w:p>
    <w:p w:rsidR="005D05C6" w:rsidRDefault="005D05C6" w:rsidP="005D05C6">
      <w:pPr>
        <w:shd w:val="clear" w:color="auto" w:fill="F2F2F2"/>
        <w:spacing w:after="339" w:line="225" w:lineRule="atLeast"/>
        <w:rPr>
          <w:color w:val="181818"/>
        </w:rPr>
      </w:pPr>
      <w:r>
        <w:rPr>
          <w:b/>
          <w:bCs/>
          <w:i/>
          <w:iCs/>
          <w:color w:val="181818"/>
        </w:rPr>
        <w:t>Прочитайте текст и выполните задания 1-5.</w:t>
      </w:r>
    </w:p>
    <w:p w:rsidR="005D05C6" w:rsidRDefault="005D05C6" w:rsidP="005D05C6">
      <w:pPr>
        <w:pStyle w:val="2"/>
        <w:shd w:val="clear" w:color="auto" w:fill="FFFFFF"/>
        <w:spacing w:before="0" w:after="203"/>
        <w:ind w:left="10" w:right="59"/>
        <w:rPr>
          <w:rFonts w:ascii="Arial" w:hAnsi="Arial" w:cs="Arial"/>
          <w:color w:val="181818"/>
        </w:rPr>
      </w:pPr>
      <w:r>
        <w:rPr>
          <w:rFonts w:ascii="Arial" w:hAnsi="Arial" w:cs="Arial"/>
          <w:color w:val="181818"/>
        </w:rPr>
        <w:t>Загрязнение Мирового океана</w:t>
      </w:r>
    </w:p>
    <w:p w:rsidR="005D05C6" w:rsidRDefault="005D05C6" w:rsidP="005D05C6">
      <w:pPr>
        <w:shd w:val="clear" w:color="auto" w:fill="FFFFFF"/>
        <w:spacing w:after="147"/>
        <w:ind w:left="14" w:right="62" w:firstLine="708"/>
        <w:rPr>
          <w:rFonts w:ascii="Times New Roman" w:hAnsi="Times New Roman" w:cs="Times New Roman"/>
          <w:color w:val="181818"/>
        </w:rPr>
      </w:pPr>
      <w:r>
        <w:rPr>
          <w:color w:val="181818"/>
        </w:rPr>
        <w:t>Загрязнение, чрезмерное истощение биологических ресурсов, последствия глобальных климатических изменений – все эти факторы сильно влияют на состояние океанов. Некоторые специалисты полагают, что к  2050 г. количество пластиковых отходов в океане сравняется с объёмом рыбных ресурсов, а подъём уровня воды в Мировом океане грозит затоплением прибрежных районов многих стран. Вода в океанах становится всё более тёплой, это ведёт к разрушению коралловых рифов и вымиранию некоторых видов растений и животных. </w:t>
      </w:r>
    </w:p>
    <w:p w:rsidR="005D05C6" w:rsidRDefault="00F606A6" w:rsidP="005D05C6">
      <w:pPr>
        <w:shd w:val="clear" w:color="auto" w:fill="FFFFFF"/>
        <w:spacing w:after="156" w:line="225" w:lineRule="atLeast"/>
        <w:ind w:left="730"/>
        <w:rPr>
          <w:color w:val="181818"/>
        </w:rPr>
      </w:pPr>
      <w:hyperlink r:id="rId8" w:tgtFrame="_blank" w:history="1">
        <w:r w:rsidR="005D05C6">
          <w:rPr>
            <w:rStyle w:val="a5"/>
            <w:b/>
            <w:bCs/>
          </w:rPr>
          <w:t>https://tass.ru/obschestvo/4314249</w:t>
        </w:r>
      </w:hyperlink>
      <w:hyperlink r:id="rId9" w:tgtFrame="_blank" w:history="1">
        <w:r w:rsidR="005D05C6">
          <w:rPr>
            <w:rStyle w:val="a5"/>
            <w:b/>
            <w:bCs/>
            <w:color w:val="000000"/>
          </w:rPr>
          <w:t> </w:t>
        </w:r>
      </w:hyperlink>
      <w:r w:rsidR="005D05C6">
        <w:rPr>
          <w:b/>
          <w:bCs/>
          <w:color w:val="181818"/>
        </w:rPr>
        <w:t> </w:t>
      </w:r>
    </w:p>
    <w:p w:rsidR="005D05C6" w:rsidRDefault="005D05C6" w:rsidP="005D05C6">
      <w:pPr>
        <w:shd w:val="clear" w:color="auto" w:fill="FFFFFF"/>
        <w:spacing w:after="178" w:line="225" w:lineRule="atLeast"/>
        <w:ind w:left="2"/>
        <w:rPr>
          <w:color w:val="181818"/>
        </w:rPr>
      </w:pPr>
      <w:r>
        <w:rPr>
          <w:rFonts w:ascii="Calibri" w:hAnsi="Calibri" w:cs="Calibri"/>
          <w:noProof/>
          <w:color w:val="181818"/>
        </w:rPr>
        <w:drawing>
          <wp:inline distT="0" distB="0" distL="0" distR="0">
            <wp:extent cx="5962650" cy="19050"/>
            <wp:effectExtent l="19050" t="0" r="0" b="0"/>
            <wp:docPr id="42" name="Рисунок 42" descr="https://documents.infourok.ru/73e6260f-ef48-42cd-bab8-856bdc9dba3c/0/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documents.infourok.ru/73e6260f-ef48-42cd-bab8-856bdc9dba3c/0/image008.gif"/>
                    <pic:cNvPicPr>
                      <a:picLocks noChangeAspect="1" noChangeArrowheads="1"/>
                    </pic:cNvPicPr>
                  </pic:nvPicPr>
                  <pic:blipFill>
                    <a:blip r:embed="rId7"/>
                    <a:srcRect/>
                    <a:stretch>
                      <a:fillRect/>
                    </a:stretch>
                  </pic:blipFill>
                  <pic:spPr bwMode="auto">
                    <a:xfrm>
                      <a:off x="0" y="0"/>
                      <a:ext cx="5962650" cy="19050"/>
                    </a:xfrm>
                    <a:prstGeom prst="rect">
                      <a:avLst/>
                    </a:prstGeom>
                    <a:noFill/>
                    <a:ln w="9525">
                      <a:noFill/>
                      <a:miter lim="800000"/>
                      <a:headEnd/>
                      <a:tailEnd/>
                    </a:ln>
                  </pic:spPr>
                </pic:pic>
              </a:graphicData>
            </a:graphic>
          </wp:inline>
        </w:drawing>
      </w:r>
    </w:p>
    <w:p w:rsidR="005D05C6" w:rsidRDefault="005D05C6" w:rsidP="005D05C6">
      <w:pPr>
        <w:shd w:val="clear" w:color="auto" w:fill="FFFFFF"/>
        <w:ind w:left="367" w:right="62"/>
        <w:rPr>
          <w:color w:val="181818"/>
        </w:rPr>
      </w:pPr>
      <w:r>
        <w:rPr>
          <w:b/>
          <w:bCs/>
          <w:color w:val="181818"/>
        </w:rPr>
        <w:t>1.</w:t>
      </w:r>
      <w:r>
        <w:rPr>
          <w:b/>
          <w:bCs/>
          <w:color w:val="181818"/>
          <w:sz w:val="14"/>
          <w:szCs w:val="14"/>
        </w:rPr>
        <w:t>     </w:t>
      </w:r>
      <w:r>
        <w:rPr>
          <w:color w:val="181818"/>
        </w:rPr>
        <w:t>Какие утверждения могут подтвердить происходящие с океаном изменения, о которых говорится в тексте? </w:t>
      </w:r>
      <w:r>
        <w:rPr>
          <w:i/>
          <w:iCs/>
          <w:color w:val="181818"/>
        </w:rPr>
        <w:t>Выберите все верные утверждения.</w:t>
      </w:r>
    </w:p>
    <w:tbl>
      <w:tblPr>
        <w:tblW w:w="9066" w:type="dxa"/>
        <w:tblInd w:w="18" w:type="dxa"/>
        <w:tblCellMar>
          <w:left w:w="0" w:type="dxa"/>
          <w:right w:w="0" w:type="dxa"/>
        </w:tblCellMar>
        <w:tblLook w:val="04A0" w:firstRow="1" w:lastRow="0" w:firstColumn="1" w:lastColumn="0" w:noHBand="0" w:noVBand="1"/>
      </w:tblPr>
      <w:tblGrid>
        <w:gridCol w:w="7507"/>
        <w:gridCol w:w="1559"/>
      </w:tblGrid>
      <w:tr w:rsidR="005D05C6" w:rsidTr="005D05C6">
        <w:trPr>
          <w:trHeight w:val="520"/>
        </w:trPr>
        <w:tc>
          <w:tcPr>
            <w:tcW w:w="7507" w:type="dxa"/>
            <w:tcBorders>
              <w:top w:val="single" w:sz="8" w:space="0" w:color="000000"/>
              <w:left w:val="single" w:sz="8" w:space="0" w:color="000000"/>
              <w:bottom w:val="double" w:sz="18" w:space="0" w:color="FFFFFF"/>
              <w:right w:val="single" w:sz="8" w:space="0" w:color="000000"/>
            </w:tcBorders>
            <w:shd w:val="clear" w:color="auto" w:fill="F2F2F2"/>
            <w:tcMar>
              <w:top w:w="92" w:type="dxa"/>
              <w:left w:w="145" w:type="dxa"/>
              <w:bottom w:w="0" w:type="dxa"/>
              <w:right w:w="219" w:type="dxa"/>
            </w:tcMar>
            <w:vAlign w:val="center"/>
            <w:hideMark/>
          </w:tcPr>
          <w:p w:rsidR="005D05C6" w:rsidRDefault="005D05C6">
            <w:pPr>
              <w:spacing w:line="225" w:lineRule="atLeast"/>
              <w:ind w:left="227"/>
              <w:jc w:val="center"/>
              <w:rPr>
                <w:sz w:val="24"/>
                <w:szCs w:val="24"/>
              </w:rPr>
            </w:pPr>
            <w:r>
              <w:rPr>
                <w:b/>
                <w:bCs/>
              </w:rPr>
              <w:t>Утверждение</w:t>
            </w:r>
          </w:p>
        </w:tc>
        <w:tc>
          <w:tcPr>
            <w:tcW w:w="1559" w:type="dxa"/>
            <w:tcBorders>
              <w:top w:val="single" w:sz="8" w:space="0" w:color="000000"/>
              <w:left w:val="nil"/>
              <w:bottom w:val="double" w:sz="18" w:space="0" w:color="FFFFFF"/>
              <w:right w:val="single" w:sz="8" w:space="0" w:color="000000"/>
            </w:tcBorders>
            <w:shd w:val="clear" w:color="auto" w:fill="F2F2F2"/>
            <w:tcMar>
              <w:top w:w="92" w:type="dxa"/>
              <w:left w:w="145" w:type="dxa"/>
              <w:bottom w:w="0" w:type="dxa"/>
              <w:right w:w="219" w:type="dxa"/>
            </w:tcMar>
            <w:hideMark/>
          </w:tcPr>
          <w:p w:rsidR="005D05C6" w:rsidRDefault="005D05C6">
            <w:pPr>
              <w:spacing w:line="225" w:lineRule="atLeast"/>
              <w:ind w:left="140"/>
              <w:jc w:val="center"/>
              <w:rPr>
                <w:sz w:val="24"/>
                <w:szCs w:val="24"/>
              </w:rPr>
            </w:pPr>
            <w:r>
              <w:rPr>
                <w:b/>
                <w:bCs/>
              </w:rPr>
              <w:t> </w:t>
            </w:r>
          </w:p>
        </w:tc>
      </w:tr>
      <w:tr w:rsidR="005D05C6" w:rsidTr="005D05C6">
        <w:trPr>
          <w:trHeight w:val="816"/>
        </w:trPr>
        <w:tc>
          <w:tcPr>
            <w:tcW w:w="7507" w:type="dxa"/>
            <w:tcBorders>
              <w:top w:val="nil"/>
              <w:left w:val="single" w:sz="8" w:space="0" w:color="000000"/>
              <w:bottom w:val="single" w:sz="36" w:space="0" w:color="FFFFFF"/>
              <w:right w:val="single" w:sz="8" w:space="0" w:color="000000"/>
            </w:tcBorders>
            <w:tcMar>
              <w:top w:w="92" w:type="dxa"/>
              <w:left w:w="145" w:type="dxa"/>
              <w:bottom w:w="0" w:type="dxa"/>
              <w:right w:w="219" w:type="dxa"/>
            </w:tcMar>
            <w:vAlign w:val="center"/>
            <w:hideMark/>
          </w:tcPr>
          <w:p w:rsidR="005D05C6" w:rsidRDefault="005D05C6">
            <w:pPr>
              <w:spacing w:line="225" w:lineRule="atLeast"/>
              <w:ind w:left="377"/>
              <w:rPr>
                <w:sz w:val="24"/>
                <w:szCs w:val="24"/>
              </w:rPr>
            </w:pPr>
            <w:r>
              <w:lastRenderedPageBreak/>
              <w:t>1. Каждый год в Мировом океане оказывается примерно 8 млн. тонн пластика.</w:t>
            </w:r>
          </w:p>
        </w:tc>
        <w:tc>
          <w:tcPr>
            <w:tcW w:w="1559" w:type="dxa"/>
            <w:tcBorders>
              <w:top w:val="nil"/>
              <w:left w:val="nil"/>
              <w:bottom w:val="single" w:sz="36" w:space="0" w:color="FFFFFF"/>
              <w:right w:val="single" w:sz="8" w:space="0" w:color="000000"/>
            </w:tcBorders>
            <w:tcMar>
              <w:top w:w="92" w:type="dxa"/>
              <w:left w:w="145" w:type="dxa"/>
              <w:bottom w:w="0" w:type="dxa"/>
              <w:right w:w="219" w:type="dxa"/>
            </w:tcMar>
            <w:vAlign w:val="center"/>
            <w:hideMark/>
          </w:tcPr>
          <w:p w:rsidR="005D05C6" w:rsidRDefault="005D05C6">
            <w:pPr>
              <w:spacing w:line="225" w:lineRule="atLeast"/>
              <w:ind w:left="72"/>
              <w:jc w:val="center"/>
              <w:rPr>
                <w:sz w:val="24"/>
                <w:szCs w:val="24"/>
              </w:rPr>
            </w:pPr>
            <w:r>
              <w:rPr>
                <w:rFonts w:ascii="Wingdings 2" w:hAnsi="Wingdings 2"/>
                <w:sz w:val="40"/>
                <w:szCs w:val="40"/>
              </w:rPr>
              <w:t></w:t>
            </w:r>
          </w:p>
        </w:tc>
      </w:tr>
      <w:tr w:rsidR="005D05C6" w:rsidTr="005D05C6">
        <w:trPr>
          <w:trHeight w:val="1135"/>
        </w:trPr>
        <w:tc>
          <w:tcPr>
            <w:tcW w:w="7507" w:type="dxa"/>
            <w:tcBorders>
              <w:top w:val="nil"/>
              <w:left w:val="single" w:sz="8" w:space="0" w:color="000000"/>
              <w:bottom w:val="single" w:sz="36" w:space="0" w:color="FFFFFF"/>
              <w:right w:val="single" w:sz="8" w:space="0" w:color="000000"/>
            </w:tcBorders>
            <w:tcMar>
              <w:top w:w="92" w:type="dxa"/>
              <w:left w:w="145" w:type="dxa"/>
              <w:bottom w:w="0" w:type="dxa"/>
              <w:right w:w="219" w:type="dxa"/>
            </w:tcMar>
            <w:vAlign w:val="center"/>
            <w:hideMark/>
          </w:tcPr>
          <w:p w:rsidR="005D05C6" w:rsidRDefault="005D05C6">
            <w:pPr>
              <w:spacing w:line="225" w:lineRule="atLeast"/>
              <w:ind w:left="377" w:right="69"/>
              <w:rPr>
                <w:sz w:val="24"/>
                <w:szCs w:val="24"/>
              </w:rPr>
            </w:pPr>
            <w:r>
              <w:t>2. В ХХ веке повышение уровня воды в океане составило 10-20 см, по мнению специалистов, в XXI веке оно может составить до 1 м.</w:t>
            </w:r>
          </w:p>
        </w:tc>
        <w:tc>
          <w:tcPr>
            <w:tcW w:w="1559" w:type="dxa"/>
            <w:tcBorders>
              <w:top w:val="nil"/>
              <w:left w:val="nil"/>
              <w:bottom w:val="single" w:sz="36" w:space="0" w:color="FFFFFF"/>
              <w:right w:val="single" w:sz="8" w:space="0" w:color="000000"/>
            </w:tcBorders>
            <w:tcMar>
              <w:top w:w="92" w:type="dxa"/>
              <w:left w:w="145" w:type="dxa"/>
              <w:bottom w:w="0" w:type="dxa"/>
              <w:right w:w="219" w:type="dxa"/>
            </w:tcMar>
            <w:vAlign w:val="center"/>
            <w:hideMark/>
          </w:tcPr>
          <w:p w:rsidR="005D05C6" w:rsidRDefault="005D05C6">
            <w:pPr>
              <w:spacing w:line="225" w:lineRule="atLeast"/>
              <w:ind w:left="72"/>
              <w:jc w:val="center"/>
              <w:rPr>
                <w:sz w:val="24"/>
                <w:szCs w:val="24"/>
              </w:rPr>
            </w:pPr>
            <w:r>
              <w:rPr>
                <w:rFonts w:ascii="Wingdings 2" w:hAnsi="Wingdings 2"/>
                <w:sz w:val="40"/>
                <w:szCs w:val="40"/>
              </w:rPr>
              <w:t></w:t>
            </w:r>
          </w:p>
        </w:tc>
      </w:tr>
      <w:tr w:rsidR="005D05C6" w:rsidTr="005D05C6">
        <w:trPr>
          <w:trHeight w:val="814"/>
        </w:trPr>
        <w:tc>
          <w:tcPr>
            <w:tcW w:w="7507" w:type="dxa"/>
            <w:tcBorders>
              <w:top w:val="nil"/>
              <w:left w:val="single" w:sz="8" w:space="0" w:color="000000"/>
              <w:bottom w:val="single" w:sz="36" w:space="0" w:color="FFFFFF"/>
              <w:right w:val="single" w:sz="8" w:space="0" w:color="000000"/>
            </w:tcBorders>
            <w:tcMar>
              <w:top w:w="92" w:type="dxa"/>
              <w:left w:w="145" w:type="dxa"/>
              <w:bottom w:w="0" w:type="dxa"/>
              <w:right w:w="219" w:type="dxa"/>
            </w:tcMar>
            <w:vAlign w:val="center"/>
            <w:hideMark/>
          </w:tcPr>
          <w:p w:rsidR="005D05C6" w:rsidRDefault="005D05C6">
            <w:pPr>
              <w:spacing w:line="225" w:lineRule="atLeast"/>
              <w:ind w:left="377"/>
              <w:rPr>
                <w:sz w:val="24"/>
                <w:szCs w:val="24"/>
              </w:rPr>
            </w:pPr>
            <w:r>
              <w:t>3. В Мировом океане обитает большое количество видов живых организмов, они разнообразны и удивительны.</w:t>
            </w:r>
          </w:p>
        </w:tc>
        <w:tc>
          <w:tcPr>
            <w:tcW w:w="1559" w:type="dxa"/>
            <w:tcBorders>
              <w:top w:val="nil"/>
              <w:left w:val="nil"/>
              <w:bottom w:val="single" w:sz="36" w:space="0" w:color="FFFFFF"/>
              <w:right w:val="single" w:sz="8" w:space="0" w:color="000000"/>
            </w:tcBorders>
            <w:tcMar>
              <w:top w:w="92" w:type="dxa"/>
              <w:left w:w="145" w:type="dxa"/>
              <w:bottom w:w="0" w:type="dxa"/>
              <w:right w:w="219" w:type="dxa"/>
            </w:tcMar>
            <w:vAlign w:val="center"/>
            <w:hideMark/>
          </w:tcPr>
          <w:p w:rsidR="005D05C6" w:rsidRDefault="005D05C6">
            <w:pPr>
              <w:spacing w:line="225" w:lineRule="atLeast"/>
              <w:ind w:left="72"/>
              <w:jc w:val="center"/>
              <w:rPr>
                <w:sz w:val="24"/>
                <w:szCs w:val="24"/>
              </w:rPr>
            </w:pPr>
            <w:r>
              <w:rPr>
                <w:rFonts w:ascii="Wingdings 2" w:hAnsi="Wingdings 2"/>
                <w:sz w:val="40"/>
                <w:szCs w:val="40"/>
              </w:rPr>
              <w:t></w:t>
            </w:r>
          </w:p>
        </w:tc>
      </w:tr>
      <w:tr w:rsidR="005D05C6" w:rsidTr="005D05C6">
        <w:trPr>
          <w:trHeight w:val="1136"/>
        </w:trPr>
        <w:tc>
          <w:tcPr>
            <w:tcW w:w="7507" w:type="dxa"/>
            <w:tcBorders>
              <w:top w:val="nil"/>
              <w:left w:val="single" w:sz="8" w:space="0" w:color="000000"/>
              <w:bottom w:val="single" w:sz="36" w:space="0" w:color="FFFFFF"/>
              <w:right w:val="single" w:sz="8" w:space="0" w:color="000000"/>
            </w:tcBorders>
            <w:tcMar>
              <w:top w:w="92" w:type="dxa"/>
              <w:left w:w="145" w:type="dxa"/>
              <w:bottom w:w="0" w:type="dxa"/>
              <w:right w:w="219" w:type="dxa"/>
            </w:tcMar>
            <w:vAlign w:val="center"/>
            <w:hideMark/>
          </w:tcPr>
          <w:p w:rsidR="005D05C6" w:rsidRDefault="005D05C6">
            <w:pPr>
              <w:spacing w:line="225" w:lineRule="atLeast"/>
              <w:ind w:left="377" w:right="73"/>
              <w:rPr>
                <w:sz w:val="24"/>
                <w:szCs w:val="24"/>
              </w:rPr>
            </w:pPr>
            <w:r>
              <w:t>4. В начале 1980-х годов общая площадь коралловых рифов в Мировом океане составляла около 600 тыс. км².</w:t>
            </w:r>
          </w:p>
        </w:tc>
        <w:tc>
          <w:tcPr>
            <w:tcW w:w="1559" w:type="dxa"/>
            <w:tcBorders>
              <w:top w:val="nil"/>
              <w:left w:val="nil"/>
              <w:bottom w:val="single" w:sz="36" w:space="0" w:color="FFFFFF"/>
              <w:right w:val="single" w:sz="8" w:space="0" w:color="000000"/>
            </w:tcBorders>
            <w:tcMar>
              <w:top w:w="92" w:type="dxa"/>
              <w:left w:w="145" w:type="dxa"/>
              <w:bottom w:w="0" w:type="dxa"/>
              <w:right w:w="219" w:type="dxa"/>
            </w:tcMar>
            <w:vAlign w:val="center"/>
            <w:hideMark/>
          </w:tcPr>
          <w:p w:rsidR="005D05C6" w:rsidRDefault="005D05C6">
            <w:pPr>
              <w:spacing w:line="225" w:lineRule="atLeast"/>
              <w:ind w:left="72"/>
              <w:jc w:val="center"/>
              <w:rPr>
                <w:sz w:val="24"/>
                <w:szCs w:val="24"/>
              </w:rPr>
            </w:pPr>
            <w:r>
              <w:rPr>
                <w:rFonts w:ascii="Wingdings 2" w:hAnsi="Wingdings 2"/>
                <w:sz w:val="40"/>
                <w:szCs w:val="40"/>
              </w:rPr>
              <w:t></w:t>
            </w:r>
          </w:p>
        </w:tc>
      </w:tr>
      <w:tr w:rsidR="005D05C6" w:rsidTr="005D05C6">
        <w:trPr>
          <w:trHeight w:val="1106"/>
        </w:trPr>
        <w:tc>
          <w:tcPr>
            <w:tcW w:w="7507" w:type="dxa"/>
            <w:tcBorders>
              <w:top w:val="nil"/>
              <w:left w:val="single" w:sz="8" w:space="0" w:color="000000"/>
              <w:bottom w:val="single" w:sz="8" w:space="0" w:color="000000"/>
              <w:right w:val="single" w:sz="8" w:space="0" w:color="000000"/>
            </w:tcBorders>
            <w:tcMar>
              <w:top w:w="92" w:type="dxa"/>
              <w:left w:w="145" w:type="dxa"/>
              <w:bottom w:w="0" w:type="dxa"/>
              <w:right w:w="219" w:type="dxa"/>
            </w:tcMar>
            <w:hideMark/>
          </w:tcPr>
          <w:p w:rsidR="005D05C6" w:rsidRDefault="005D05C6">
            <w:pPr>
              <w:spacing w:line="225" w:lineRule="atLeast"/>
              <w:ind w:left="377" w:right="70"/>
              <w:rPr>
                <w:sz w:val="24"/>
                <w:szCs w:val="24"/>
              </w:rPr>
            </w:pPr>
            <w:r>
              <w:t>5. Повышение температуры воды Мирового океана привело к снижению объемов рыбного промысла в мире почти на 5%.</w:t>
            </w:r>
          </w:p>
        </w:tc>
        <w:tc>
          <w:tcPr>
            <w:tcW w:w="1559" w:type="dxa"/>
            <w:tcBorders>
              <w:top w:val="nil"/>
              <w:left w:val="nil"/>
              <w:bottom w:val="single" w:sz="8" w:space="0" w:color="000000"/>
              <w:right w:val="single" w:sz="8" w:space="0" w:color="000000"/>
            </w:tcBorders>
            <w:tcMar>
              <w:top w:w="92" w:type="dxa"/>
              <w:left w:w="145" w:type="dxa"/>
              <w:bottom w:w="0" w:type="dxa"/>
              <w:right w:w="219" w:type="dxa"/>
            </w:tcMar>
            <w:vAlign w:val="center"/>
            <w:hideMark/>
          </w:tcPr>
          <w:p w:rsidR="005D05C6" w:rsidRDefault="005D05C6">
            <w:pPr>
              <w:spacing w:line="225" w:lineRule="atLeast"/>
              <w:ind w:left="72"/>
              <w:jc w:val="center"/>
              <w:rPr>
                <w:sz w:val="24"/>
                <w:szCs w:val="24"/>
              </w:rPr>
            </w:pPr>
            <w:r>
              <w:rPr>
                <w:rFonts w:ascii="Wingdings 2" w:hAnsi="Wingdings 2"/>
                <w:sz w:val="40"/>
                <w:szCs w:val="40"/>
              </w:rPr>
              <w:t></w:t>
            </w:r>
          </w:p>
        </w:tc>
      </w:tr>
    </w:tbl>
    <w:p w:rsidR="005D05C6" w:rsidRDefault="005D05C6" w:rsidP="005D05C6">
      <w:pPr>
        <w:shd w:val="clear" w:color="auto" w:fill="FFFFFF"/>
        <w:spacing w:after="162" w:line="225" w:lineRule="atLeast"/>
        <w:ind w:left="127"/>
        <w:rPr>
          <w:rFonts w:ascii="Times New Roman" w:hAnsi="Times New Roman" w:cs="Times New Roman"/>
          <w:color w:val="181818"/>
          <w:sz w:val="24"/>
          <w:szCs w:val="24"/>
        </w:rPr>
      </w:pPr>
      <w:r>
        <w:rPr>
          <w:color w:val="181818"/>
          <w:sz w:val="20"/>
          <w:szCs w:val="20"/>
        </w:rPr>
        <w:t>5</w:t>
      </w:r>
    </w:p>
    <w:p w:rsidR="005D05C6" w:rsidRDefault="005D05C6" w:rsidP="005D05C6">
      <w:r>
        <w:rPr>
          <w:color w:val="000000"/>
          <w:sz w:val="28"/>
          <w:szCs w:val="28"/>
          <w:shd w:val="clear" w:color="auto" w:fill="FFFFFF"/>
        </w:rPr>
        <w:br w:type="textWrapping" w:clear="all"/>
      </w:r>
    </w:p>
    <w:p w:rsidR="005D05C6" w:rsidRDefault="005D05C6" w:rsidP="005D05C6">
      <w:pPr>
        <w:shd w:val="clear" w:color="auto" w:fill="FFFFFF"/>
        <w:spacing w:after="202"/>
        <w:ind w:left="367" w:right="62"/>
        <w:rPr>
          <w:color w:val="181818"/>
        </w:rPr>
      </w:pPr>
      <w:r>
        <w:rPr>
          <w:b/>
          <w:bCs/>
          <w:color w:val="181818"/>
        </w:rPr>
        <w:t>2.</w:t>
      </w:r>
      <w:r>
        <w:rPr>
          <w:b/>
          <w:bCs/>
          <w:color w:val="181818"/>
          <w:sz w:val="14"/>
          <w:szCs w:val="14"/>
        </w:rPr>
        <w:t>     </w:t>
      </w:r>
      <w:r>
        <w:rPr>
          <w:color w:val="181818"/>
        </w:rPr>
        <w:t>Ниже приведены две пары процессов. В каждой паре один из процессов является причиной, а другой – следствием. Используя информацию текста, нарисуйте в каждой паре стрелку, направление которой указывает от причины к следствию.</w:t>
      </w:r>
    </w:p>
    <w:p w:rsidR="005D05C6" w:rsidRDefault="005D05C6" w:rsidP="005D05C6">
      <w:pPr>
        <w:shd w:val="clear" w:color="auto" w:fill="FFFFFF"/>
        <w:spacing w:line="225" w:lineRule="atLeast"/>
        <w:ind w:left="391"/>
        <w:rPr>
          <w:color w:val="181818"/>
        </w:rPr>
      </w:pPr>
      <w:r>
        <w:rPr>
          <w:b/>
          <w:bCs/>
          <w:color w:val="181818"/>
        </w:rPr>
        <w:t> </w:t>
      </w:r>
    </w:p>
    <w:tbl>
      <w:tblPr>
        <w:tblW w:w="9573" w:type="dxa"/>
        <w:tblCellMar>
          <w:left w:w="0" w:type="dxa"/>
          <w:right w:w="0" w:type="dxa"/>
        </w:tblCellMar>
        <w:tblLook w:val="04A0" w:firstRow="1" w:lastRow="0" w:firstColumn="1" w:lastColumn="0" w:noHBand="0" w:noVBand="1"/>
      </w:tblPr>
      <w:tblGrid>
        <w:gridCol w:w="4220"/>
        <w:gridCol w:w="1133"/>
        <w:gridCol w:w="4220"/>
      </w:tblGrid>
      <w:tr w:rsidR="005D05C6" w:rsidTr="005D05C6">
        <w:trPr>
          <w:trHeight w:val="1217"/>
        </w:trPr>
        <w:tc>
          <w:tcPr>
            <w:tcW w:w="4220" w:type="dxa"/>
            <w:tcBorders>
              <w:top w:val="single" w:sz="8" w:space="0" w:color="000000"/>
              <w:left w:val="single" w:sz="8" w:space="0" w:color="000000"/>
              <w:bottom w:val="single" w:sz="8" w:space="0" w:color="000000"/>
              <w:right w:val="single" w:sz="8" w:space="0" w:color="000000"/>
            </w:tcBorders>
            <w:tcMar>
              <w:top w:w="129" w:type="dxa"/>
              <w:left w:w="108" w:type="dxa"/>
              <w:bottom w:w="0" w:type="dxa"/>
              <w:right w:w="55" w:type="dxa"/>
            </w:tcMar>
            <w:vAlign w:val="center"/>
            <w:hideMark/>
          </w:tcPr>
          <w:p w:rsidR="005D05C6" w:rsidRDefault="005D05C6">
            <w:pPr>
              <w:spacing w:line="225" w:lineRule="atLeast"/>
              <w:ind w:left="17"/>
              <w:rPr>
                <w:sz w:val="24"/>
                <w:szCs w:val="24"/>
              </w:rPr>
            </w:pPr>
            <w:r>
              <w:lastRenderedPageBreak/>
              <w:t>затопление прибрежных районов</w:t>
            </w:r>
          </w:p>
        </w:tc>
        <w:tc>
          <w:tcPr>
            <w:tcW w:w="1133" w:type="dxa"/>
            <w:tcBorders>
              <w:top w:val="nil"/>
              <w:left w:val="nil"/>
              <w:bottom w:val="nil"/>
              <w:right w:val="single" w:sz="8" w:space="0" w:color="000000"/>
            </w:tcBorders>
            <w:tcMar>
              <w:top w:w="129" w:type="dxa"/>
              <w:left w:w="108" w:type="dxa"/>
              <w:bottom w:w="0" w:type="dxa"/>
              <w:right w:w="55" w:type="dxa"/>
            </w:tcMar>
            <w:hideMark/>
          </w:tcPr>
          <w:p w:rsidR="005D05C6" w:rsidRDefault="005D05C6">
            <w:pPr>
              <w:spacing w:line="225" w:lineRule="atLeast"/>
              <w:rPr>
                <w:sz w:val="24"/>
                <w:szCs w:val="24"/>
              </w:rPr>
            </w:pPr>
            <w:r>
              <w:t> </w:t>
            </w:r>
          </w:p>
        </w:tc>
        <w:tc>
          <w:tcPr>
            <w:tcW w:w="4220" w:type="dxa"/>
            <w:tcBorders>
              <w:top w:val="single" w:sz="8" w:space="0" w:color="000000"/>
              <w:left w:val="nil"/>
              <w:bottom w:val="single" w:sz="8" w:space="0" w:color="000000"/>
              <w:right w:val="single" w:sz="8" w:space="0" w:color="000000"/>
            </w:tcBorders>
            <w:tcMar>
              <w:top w:w="129" w:type="dxa"/>
              <w:left w:w="108" w:type="dxa"/>
              <w:bottom w:w="0" w:type="dxa"/>
              <w:right w:w="55" w:type="dxa"/>
            </w:tcMar>
            <w:vAlign w:val="center"/>
            <w:hideMark/>
          </w:tcPr>
          <w:p w:rsidR="005D05C6" w:rsidRDefault="005D05C6">
            <w:pPr>
              <w:spacing w:line="225" w:lineRule="atLeast"/>
              <w:rPr>
                <w:sz w:val="24"/>
                <w:szCs w:val="24"/>
              </w:rPr>
            </w:pPr>
            <w:r>
              <w:t xml:space="preserve">подъём уровня воды в Мировом океане затопление </w:t>
            </w:r>
            <w:proofErr w:type="gramStart"/>
            <w:r>
              <w:t>прибрежных</w:t>
            </w:r>
            <w:proofErr w:type="gramEnd"/>
            <w:r>
              <w:t xml:space="preserve"> район</w:t>
            </w:r>
          </w:p>
        </w:tc>
      </w:tr>
    </w:tbl>
    <w:p w:rsidR="005D05C6" w:rsidRDefault="005D05C6" w:rsidP="005D05C6">
      <w:pPr>
        <w:shd w:val="clear" w:color="auto" w:fill="FFFFFF"/>
        <w:spacing w:line="225" w:lineRule="atLeast"/>
        <w:ind w:left="391"/>
        <w:rPr>
          <w:rFonts w:ascii="Times New Roman" w:hAnsi="Times New Roman" w:cs="Times New Roman"/>
          <w:color w:val="181818"/>
          <w:sz w:val="24"/>
          <w:szCs w:val="24"/>
        </w:rPr>
      </w:pPr>
      <w:r>
        <w:rPr>
          <w:b/>
          <w:bCs/>
          <w:color w:val="181818"/>
        </w:rPr>
        <w:t> </w:t>
      </w:r>
    </w:p>
    <w:tbl>
      <w:tblPr>
        <w:tblW w:w="9573" w:type="dxa"/>
        <w:tblCellMar>
          <w:left w:w="0" w:type="dxa"/>
          <w:right w:w="0" w:type="dxa"/>
        </w:tblCellMar>
        <w:tblLook w:val="04A0" w:firstRow="1" w:lastRow="0" w:firstColumn="1" w:lastColumn="0" w:noHBand="0" w:noVBand="1"/>
      </w:tblPr>
      <w:tblGrid>
        <w:gridCol w:w="4220"/>
        <w:gridCol w:w="1133"/>
        <w:gridCol w:w="4220"/>
      </w:tblGrid>
      <w:tr w:rsidR="005D05C6" w:rsidTr="005D05C6">
        <w:trPr>
          <w:trHeight w:val="893"/>
        </w:trPr>
        <w:tc>
          <w:tcPr>
            <w:tcW w:w="4220" w:type="dxa"/>
            <w:tcBorders>
              <w:top w:val="single" w:sz="8" w:space="0" w:color="000000"/>
              <w:left w:val="single" w:sz="8" w:space="0" w:color="000000"/>
              <w:bottom w:val="single" w:sz="8" w:space="0" w:color="000000"/>
              <w:right w:val="single" w:sz="8" w:space="0" w:color="000000"/>
            </w:tcBorders>
            <w:tcMar>
              <w:top w:w="130" w:type="dxa"/>
              <w:left w:w="108" w:type="dxa"/>
              <w:bottom w:w="0" w:type="dxa"/>
              <w:right w:w="115" w:type="dxa"/>
            </w:tcMar>
            <w:vAlign w:val="center"/>
            <w:hideMark/>
          </w:tcPr>
          <w:p w:rsidR="005D05C6" w:rsidRDefault="005D05C6">
            <w:pPr>
              <w:spacing w:line="225" w:lineRule="atLeast"/>
              <w:rPr>
                <w:sz w:val="24"/>
                <w:szCs w:val="24"/>
              </w:rPr>
            </w:pPr>
            <w:r>
              <w:t>повышение температуры воды в Мировом океане</w:t>
            </w:r>
          </w:p>
        </w:tc>
        <w:tc>
          <w:tcPr>
            <w:tcW w:w="1133" w:type="dxa"/>
            <w:tcBorders>
              <w:top w:val="nil"/>
              <w:left w:val="nil"/>
              <w:bottom w:val="nil"/>
              <w:right w:val="single" w:sz="8" w:space="0" w:color="000000"/>
            </w:tcBorders>
            <w:tcMar>
              <w:top w:w="130" w:type="dxa"/>
              <w:left w:w="108" w:type="dxa"/>
              <w:bottom w:w="0" w:type="dxa"/>
              <w:right w:w="115" w:type="dxa"/>
            </w:tcMar>
            <w:hideMark/>
          </w:tcPr>
          <w:p w:rsidR="005D05C6" w:rsidRDefault="005D05C6">
            <w:pPr>
              <w:spacing w:line="225" w:lineRule="atLeast"/>
              <w:rPr>
                <w:sz w:val="24"/>
                <w:szCs w:val="24"/>
              </w:rPr>
            </w:pPr>
            <w:r>
              <w:t> </w:t>
            </w:r>
          </w:p>
        </w:tc>
        <w:tc>
          <w:tcPr>
            <w:tcW w:w="4220" w:type="dxa"/>
            <w:tcBorders>
              <w:top w:val="single" w:sz="8" w:space="0" w:color="000000"/>
              <w:left w:val="nil"/>
              <w:bottom w:val="single" w:sz="8" w:space="0" w:color="000000"/>
              <w:right w:val="single" w:sz="8" w:space="0" w:color="000000"/>
            </w:tcBorders>
            <w:tcMar>
              <w:top w:w="130" w:type="dxa"/>
              <w:left w:w="108" w:type="dxa"/>
              <w:bottom w:w="0" w:type="dxa"/>
              <w:right w:w="115" w:type="dxa"/>
            </w:tcMar>
            <w:vAlign w:val="center"/>
            <w:hideMark/>
          </w:tcPr>
          <w:p w:rsidR="005D05C6" w:rsidRDefault="005D05C6">
            <w:pPr>
              <w:spacing w:line="225" w:lineRule="atLeast"/>
              <w:ind w:left="3"/>
              <w:jc w:val="center"/>
              <w:rPr>
                <w:sz w:val="24"/>
                <w:szCs w:val="24"/>
              </w:rPr>
            </w:pPr>
            <w:r>
              <w:t>разрушение кораллов</w:t>
            </w:r>
          </w:p>
        </w:tc>
      </w:tr>
    </w:tbl>
    <w:p w:rsidR="005D05C6" w:rsidRDefault="005D05C6" w:rsidP="005D05C6">
      <w:pPr>
        <w:shd w:val="clear" w:color="auto" w:fill="FFFFFF"/>
        <w:spacing w:after="178" w:line="225" w:lineRule="atLeast"/>
        <w:ind w:right="-26"/>
        <w:rPr>
          <w:rFonts w:ascii="Times New Roman" w:hAnsi="Times New Roman" w:cs="Times New Roman"/>
          <w:color w:val="181818"/>
          <w:sz w:val="24"/>
          <w:szCs w:val="24"/>
        </w:rPr>
      </w:pPr>
      <w:r>
        <w:rPr>
          <w:rFonts w:ascii="Calibri" w:hAnsi="Calibri" w:cs="Calibri"/>
          <w:noProof/>
          <w:color w:val="181818"/>
        </w:rPr>
        <w:drawing>
          <wp:inline distT="0" distB="0" distL="0" distR="0">
            <wp:extent cx="5991225" cy="19050"/>
            <wp:effectExtent l="19050" t="0" r="9525" b="0"/>
            <wp:docPr id="43" name="Рисунок 43" descr="https://documents.infourok.ru/73e6260f-ef48-42cd-bab8-856bdc9dba3c/0/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documents.infourok.ru/73e6260f-ef48-42cd-bab8-856bdc9dba3c/0/image003.gif"/>
                    <pic:cNvPicPr>
                      <a:picLocks noChangeAspect="1" noChangeArrowheads="1"/>
                    </pic:cNvPicPr>
                  </pic:nvPicPr>
                  <pic:blipFill>
                    <a:blip r:embed="rId7"/>
                    <a:srcRect/>
                    <a:stretch>
                      <a:fillRect/>
                    </a:stretch>
                  </pic:blipFill>
                  <pic:spPr bwMode="auto">
                    <a:xfrm>
                      <a:off x="0" y="0"/>
                      <a:ext cx="5991225" cy="19050"/>
                    </a:xfrm>
                    <a:prstGeom prst="rect">
                      <a:avLst/>
                    </a:prstGeom>
                    <a:noFill/>
                    <a:ln w="9525">
                      <a:noFill/>
                      <a:miter lim="800000"/>
                      <a:headEnd/>
                      <a:tailEnd/>
                    </a:ln>
                  </pic:spPr>
                </pic:pic>
              </a:graphicData>
            </a:graphic>
          </wp:inline>
        </w:drawing>
      </w:r>
    </w:p>
    <w:p w:rsidR="005D05C6" w:rsidRDefault="005D05C6" w:rsidP="005D05C6">
      <w:pPr>
        <w:shd w:val="clear" w:color="auto" w:fill="FFFFFF"/>
        <w:spacing w:after="83"/>
        <w:ind w:left="367" w:right="62"/>
        <w:rPr>
          <w:color w:val="181818"/>
        </w:rPr>
      </w:pPr>
      <w:r>
        <w:rPr>
          <w:b/>
          <w:bCs/>
          <w:color w:val="181818"/>
        </w:rPr>
        <w:t>3.</w:t>
      </w:r>
      <w:r>
        <w:rPr>
          <w:b/>
          <w:bCs/>
          <w:color w:val="181818"/>
          <w:sz w:val="14"/>
          <w:szCs w:val="14"/>
        </w:rPr>
        <w:t>     </w:t>
      </w:r>
      <w:r>
        <w:rPr>
          <w:color w:val="181818"/>
        </w:rPr>
        <w:t>Пятиклассники, живущие в городе у моря, узнали о том, что одним из загрязнителей Мирового океана является пластик (пластиковые бутылки, пакеты, трубочки, упаковки от игрушек и т.п.). Они решили сократить использование пластика на пляже, чтобы он не попадал в океан.</w:t>
      </w:r>
    </w:p>
    <w:p w:rsidR="005D05C6" w:rsidRDefault="005D05C6" w:rsidP="005D05C6">
      <w:pPr>
        <w:shd w:val="clear" w:color="auto" w:fill="FFFFFF"/>
        <w:spacing w:after="130"/>
        <w:ind w:left="14" w:right="62" w:firstLine="358"/>
        <w:rPr>
          <w:color w:val="181818"/>
        </w:rPr>
      </w:pPr>
      <w:r>
        <w:rPr>
          <w:color w:val="181818"/>
        </w:rPr>
        <w:t>Какие действия школьников могут сократить попадание пластикового мусора в океан?</w:t>
      </w:r>
    </w:p>
    <w:p w:rsidR="005D05C6" w:rsidRDefault="005D05C6" w:rsidP="005D05C6">
      <w:pPr>
        <w:shd w:val="clear" w:color="auto" w:fill="FFFFFF"/>
        <w:spacing w:line="225" w:lineRule="atLeast"/>
        <w:ind w:left="379"/>
        <w:rPr>
          <w:color w:val="181818"/>
        </w:rPr>
      </w:pPr>
      <w:r>
        <w:rPr>
          <w:i/>
          <w:iCs/>
          <w:color w:val="181818"/>
        </w:rPr>
        <w:t>Выберите все верные ответы.</w:t>
      </w:r>
    </w:p>
    <w:tbl>
      <w:tblPr>
        <w:tblW w:w="9352" w:type="dxa"/>
        <w:tblInd w:w="17" w:type="dxa"/>
        <w:tblCellMar>
          <w:left w:w="0" w:type="dxa"/>
          <w:right w:w="0" w:type="dxa"/>
        </w:tblCellMar>
        <w:tblLook w:val="04A0" w:firstRow="1" w:lastRow="0" w:firstColumn="1" w:lastColumn="0" w:noHBand="0" w:noVBand="1"/>
      </w:tblPr>
      <w:tblGrid>
        <w:gridCol w:w="8078"/>
        <w:gridCol w:w="1274"/>
      </w:tblGrid>
      <w:tr w:rsidR="005D05C6" w:rsidTr="005D05C6">
        <w:trPr>
          <w:trHeight w:val="814"/>
        </w:trPr>
        <w:tc>
          <w:tcPr>
            <w:tcW w:w="8078" w:type="dxa"/>
            <w:tcBorders>
              <w:top w:val="single" w:sz="8" w:space="0" w:color="000000"/>
              <w:left w:val="single" w:sz="8" w:space="0" w:color="000000"/>
              <w:bottom w:val="single" w:sz="36" w:space="0" w:color="FFFFFF"/>
              <w:right w:val="single" w:sz="8" w:space="0" w:color="000000"/>
            </w:tcBorders>
            <w:tcMar>
              <w:top w:w="97" w:type="dxa"/>
              <w:left w:w="206" w:type="dxa"/>
              <w:bottom w:w="0" w:type="dxa"/>
              <w:right w:w="115" w:type="dxa"/>
            </w:tcMar>
            <w:vAlign w:val="center"/>
            <w:hideMark/>
          </w:tcPr>
          <w:p w:rsidR="005D05C6" w:rsidRDefault="005D05C6">
            <w:pPr>
              <w:spacing w:line="225" w:lineRule="atLeast"/>
              <w:ind w:left="360"/>
              <w:rPr>
                <w:sz w:val="24"/>
                <w:szCs w:val="24"/>
              </w:rPr>
            </w:pPr>
            <w:r>
              <w:t>1.</w:t>
            </w:r>
            <w:r>
              <w:rPr>
                <w:rFonts w:ascii="Arial" w:hAnsi="Arial" w:cs="Arial"/>
              </w:rPr>
              <w:t> </w:t>
            </w:r>
            <w:r>
              <w:t>На пляже использовать стеклянные бутылки с водой, а не пластиковые.</w:t>
            </w:r>
          </w:p>
        </w:tc>
        <w:tc>
          <w:tcPr>
            <w:tcW w:w="1274" w:type="dxa"/>
            <w:tcBorders>
              <w:top w:val="single" w:sz="8" w:space="0" w:color="000000"/>
              <w:left w:val="nil"/>
              <w:bottom w:val="single" w:sz="36" w:space="0" w:color="FFFFFF"/>
              <w:right w:val="single" w:sz="8" w:space="0" w:color="000000"/>
            </w:tcBorders>
            <w:tcMar>
              <w:top w:w="97" w:type="dxa"/>
              <w:left w:w="206" w:type="dxa"/>
              <w:bottom w:w="0" w:type="dxa"/>
              <w:right w:w="115" w:type="dxa"/>
            </w:tcMar>
            <w:vAlign w:val="center"/>
            <w:hideMark/>
          </w:tcPr>
          <w:p w:rsidR="005D05C6" w:rsidRDefault="005D05C6">
            <w:pPr>
              <w:spacing w:line="225" w:lineRule="atLeast"/>
              <w:ind w:right="92"/>
              <w:jc w:val="center"/>
              <w:rPr>
                <w:sz w:val="24"/>
                <w:szCs w:val="24"/>
              </w:rPr>
            </w:pPr>
            <w:r>
              <w:rPr>
                <w:rFonts w:ascii="Wingdings 2" w:hAnsi="Wingdings 2"/>
                <w:sz w:val="40"/>
                <w:szCs w:val="40"/>
              </w:rPr>
              <w:t></w:t>
            </w:r>
          </w:p>
        </w:tc>
      </w:tr>
      <w:tr w:rsidR="005D05C6" w:rsidTr="005D05C6">
        <w:trPr>
          <w:trHeight w:val="593"/>
        </w:trPr>
        <w:tc>
          <w:tcPr>
            <w:tcW w:w="8078" w:type="dxa"/>
            <w:tcBorders>
              <w:top w:val="nil"/>
              <w:left w:val="single" w:sz="8" w:space="0" w:color="000000"/>
              <w:bottom w:val="single" w:sz="36" w:space="0" w:color="FFFFFF"/>
              <w:right w:val="single" w:sz="8" w:space="0" w:color="000000"/>
            </w:tcBorders>
            <w:tcMar>
              <w:top w:w="97" w:type="dxa"/>
              <w:left w:w="206" w:type="dxa"/>
              <w:bottom w:w="0" w:type="dxa"/>
              <w:right w:w="115" w:type="dxa"/>
            </w:tcMar>
            <w:hideMark/>
          </w:tcPr>
          <w:p w:rsidR="005D05C6" w:rsidRDefault="005D05C6">
            <w:pPr>
              <w:spacing w:line="225" w:lineRule="atLeast"/>
              <w:rPr>
                <w:sz w:val="24"/>
                <w:szCs w:val="24"/>
              </w:rPr>
            </w:pPr>
            <w:r>
              <w:t>2.</w:t>
            </w:r>
            <w:r>
              <w:rPr>
                <w:rFonts w:ascii="Arial" w:hAnsi="Arial" w:cs="Arial"/>
              </w:rPr>
              <w:t> </w:t>
            </w:r>
            <w:r>
              <w:t>Играть в мяч на берегу.</w:t>
            </w:r>
          </w:p>
        </w:tc>
        <w:tc>
          <w:tcPr>
            <w:tcW w:w="1274" w:type="dxa"/>
            <w:tcBorders>
              <w:top w:val="nil"/>
              <w:left w:val="nil"/>
              <w:bottom w:val="single" w:sz="36" w:space="0" w:color="FFFFFF"/>
              <w:right w:val="single" w:sz="8" w:space="0" w:color="000000"/>
            </w:tcBorders>
            <w:tcMar>
              <w:top w:w="97" w:type="dxa"/>
              <w:left w:w="206" w:type="dxa"/>
              <w:bottom w:w="0" w:type="dxa"/>
              <w:right w:w="115" w:type="dxa"/>
            </w:tcMar>
            <w:hideMark/>
          </w:tcPr>
          <w:p w:rsidR="005D05C6" w:rsidRDefault="005D05C6">
            <w:pPr>
              <w:spacing w:line="225" w:lineRule="atLeast"/>
              <w:ind w:right="92"/>
              <w:jc w:val="center"/>
              <w:rPr>
                <w:sz w:val="24"/>
                <w:szCs w:val="24"/>
              </w:rPr>
            </w:pPr>
            <w:r>
              <w:rPr>
                <w:rFonts w:ascii="Wingdings 2" w:hAnsi="Wingdings 2"/>
                <w:sz w:val="40"/>
                <w:szCs w:val="40"/>
              </w:rPr>
              <w:t></w:t>
            </w:r>
          </w:p>
        </w:tc>
      </w:tr>
      <w:tr w:rsidR="005D05C6" w:rsidTr="005D05C6">
        <w:trPr>
          <w:trHeight w:val="590"/>
        </w:trPr>
        <w:tc>
          <w:tcPr>
            <w:tcW w:w="8078" w:type="dxa"/>
            <w:tcBorders>
              <w:top w:val="nil"/>
              <w:left w:val="single" w:sz="8" w:space="0" w:color="000000"/>
              <w:bottom w:val="single" w:sz="36" w:space="0" w:color="FFFFFF"/>
              <w:right w:val="single" w:sz="8" w:space="0" w:color="000000"/>
            </w:tcBorders>
            <w:tcMar>
              <w:top w:w="97" w:type="dxa"/>
              <w:left w:w="206" w:type="dxa"/>
              <w:bottom w:w="0" w:type="dxa"/>
              <w:right w:w="115" w:type="dxa"/>
            </w:tcMar>
            <w:hideMark/>
          </w:tcPr>
          <w:p w:rsidR="005D05C6" w:rsidRDefault="005D05C6">
            <w:pPr>
              <w:spacing w:line="225" w:lineRule="atLeast"/>
              <w:rPr>
                <w:sz w:val="24"/>
                <w:szCs w:val="24"/>
              </w:rPr>
            </w:pPr>
            <w:r>
              <w:t>3.</w:t>
            </w:r>
            <w:r>
              <w:rPr>
                <w:rFonts w:ascii="Arial" w:hAnsi="Arial" w:cs="Arial"/>
              </w:rPr>
              <w:t> </w:t>
            </w:r>
            <w:r>
              <w:t>Есть из одноразовых тарелок на пляже.</w:t>
            </w:r>
          </w:p>
        </w:tc>
        <w:tc>
          <w:tcPr>
            <w:tcW w:w="1274" w:type="dxa"/>
            <w:tcBorders>
              <w:top w:val="nil"/>
              <w:left w:val="nil"/>
              <w:bottom w:val="single" w:sz="36" w:space="0" w:color="FFFFFF"/>
              <w:right w:val="single" w:sz="8" w:space="0" w:color="000000"/>
            </w:tcBorders>
            <w:tcMar>
              <w:top w:w="97" w:type="dxa"/>
              <w:left w:w="206" w:type="dxa"/>
              <w:bottom w:w="0" w:type="dxa"/>
              <w:right w:w="115" w:type="dxa"/>
            </w:tcMar>
            <w:hideMark/>
          </w:tcPr>
          <w:p w:rsidR="005D05C6" w:rsidRDefault="005D05C6">
            <w:pPr>
              <w:spacing w:line="225" w:lineRule="atLeast"/>
              <w:ind w:right="92"/>
              <w:jc w:val="center"/>
              <w:rPr>
                <w:sz w:val="24"/>
                <w:szCs w:val="24"/>
              </w:rPr>
            </w:pPr>
            <w:r>
              <w:rPr>
                <w:rFonts w:ascii="Wingdings 2" w:hAnsi="Wingdings 2"/>
                <w:sz w:val="40"/>
                <w:szCs w:val="40"/>
              </w:rPr>
              <w:t></w:t>
            </w:r>
          </w:p>
        </w:tc>
      </w:tr>
      <w:tr w:rsidR="005D05C6" w:rsidTr="005D05C6">
        <w:trPr>
          <w:trHeight w:val="814"/>
        </w:trPr>
        <w:tc>
          <w:tcPr>
            <w:tcW w:w="8078" w:type="dxa"/>
            <w:tcBorders>
              <w:top w:val="nil"/>
              <w:left w:val="single" w:sz="8" w:space="0" w:color="000000"/>
              <w:bottom w:val="single" w:sz="36" w:space="0" w:color="FFFFFF"/>
              <w:right w:val="single" w:sz="8" w:space="0" w:color="000000"/>
            </w:tcBorders>
            <w:tcMar>
              <w:top w:w="97" w:type="dxa"/>
              <w:left w:w="206" w:type="dxa"/>
              <w:bottom w:w="0" w:type="dxa"/>
              <w:right w:w="115" w:type="dxa"/>
            </w:tcMar>
            <w:vAlign w:val="center"/>
            <w:hideMark/>
          </w:tcPr>
          <w:p w:rsidR="005D05C6" w:rsidRDefault="005D05C6">
            <w:pPr>
              <w:spacing w:line="225" w:lineRule="atLeast"/>
              <w:ind w:left="360"/>
              <w:rPr>
                <w:sz w:val="24"/>
                <w:szCs w:val="24"/>
              </w:rPr>
            </w:pPr>
            <w:r>
              <w:t>4.</w:t>
            </w:r>
            <w:r>
              <w:rPr>
                <w:rFonts w:ascii="Arial" w:hAnsi="Arial" w:cs="Arial"/>
              </w:rPr>
              <w:t> </w:t>
            </w:r>
            <w:r>
              <w:t>Собирать в пакет мусор, в том числе и пластиковый, и оставлять на пляже</w:t>
            </w:r>
          </w:p>
        </w:tc>
        <w:tc>
          <w:tcPr>
            <w:tcW w:w="1274" w:type="dxa"/>
            <w:tcBorders>
              <w:top w:val="nil"/>
              <w:left w:val="nil"/>
              <w:bottom w:val="single" w:sz="36" w:space="0" w:color="FFFFFF"/>
              <w:right w:val="single" w:sz="8" w:space="0" w:color="000000"/>
            </w:tcBorders>
            <w:tcMar>
              <w:top w:w="97" w:type="dxa"/>
              <w:left w:w="206" w:type="dxa"/>
              <w:bottom w:w="0" w:type="dxa"/>
              <w:right w:w="115" w:type="dxa"/>
            </w:tcMar>
            <w:vAlign w:val="center"/>
            <w:hideMark/>
          </w:tcPr>
          <w:p w:rsidR="005D05C6" w:rsidRDefault="005D05C6">
            <w:pPr>
              <w:spacing w:line="225" w:lineRule="atLeast"/>
              <w:ind w:right="92"/>
              <w:jc w:val="center"/>
              <w:rPr>
                <w:sz w:val="24"/>
                <w:szCs w:val="24"/>
              </w:rPr>
            </w:pPr>
            <w:r>
              <w:rPr>
                <w:rFonts w:ascii="Wingdings 2" w:hAnsi="Wingdings 2"/>
                <w:sz w:val="40"/>
                <w:szCs w:val="40"/>
              </w:rPr>
              <w:t></w:t>
            </w:r>
          </w:p>
        </w:tc>
      </w:tr>
      <w:tr w:rsidR="005D05C6" w:rsidTr="005D05C6">
        <w:trPr>
          <w:trHeight w:val="593"/>
        </w:trPr>
        <w:tc>
          <w:tcPr>
            <w:tcW w:w="8078" w:type="dxa"/>
            <w:tcBorders>
              <w:top w:val="nil"/>
              <w:left w:val="single" w:sz="8" w:space="0" w:color="000000"/>
              <w:bottom w:val="single" w:sz="36" w:space="0" w:color="FFFFFF"/>
              <w:right w:val="single" w:sz="8" w:space="0" w:color="000000"/>
            </w:tcBorders>
            <w:tcMar>
              <w:top w:w="97" w:type="dxa"/>
              <w:left w:w="206" w:type="dxa"/>
              <w:bottom w:w="0" w:type="dxa"/>
              <w:right w:w="115" w:type="dxa"/>
            </w:tcMar>
            <w:hideMark/>
          </w:tcPr>
          <w:p w:rsidR="005D05C6" w:rsidRDefault="005D05C6">
            <w:pPr>
              <w:spacing w:line="225" w:lineRule="atLeast"/>
              <w:rPr>
                <w:sz w:val="24"/>
                <w:szCs w:val="24"/>
              </w:rPr>
            </w:pPr>
            <w:r>
              <w:t>5.</w:t>
            </w:r>
            <w:r>
              <w:rPr>
                <w:rFonts w:ascii="Arial" w:hAnsi="Arial" w:cs="Arial"/>
              </w:rPr>
              <w:t> </w:t>
            </w:r>
            <w:r>
              <w:t>Увозить весь мусор с собой, когда уезжаешь с пляжа. </w:t>
            </w:r>
          </w:p>
        </w:tc>
        <w:tc>
          <w:tcPr>
            <w:tcW w:w="1274" w:type="dxa"/>
            <w:tcBorders>
              <w:top w:val="nil"/>
              <w:left w:val="nil"/>
              <w:bottom w:val="single" w:sz="36" w:space="0" w:color="FFFFFF"/>
              <w:right w:val="single" w:sz="8" w:space="0" w:color="000000"/>
            </w:tcBorders>
            <w:tcMar>
              <w:top w:w="97" w:type="dxa"/>
              <w:left w:w="206" w:type="dxa"/>
              <w:bottom w:w="0" w:type="dxa"/>
              <w:right w:w="115" w:type="dxa"/>
            </w:tcMar>
            <w:hideMark/>
          </w:tcPr>
          <w:p w:rsidR="005D05C6" w:rsidRDefault="005D05C6">
            <w:pPr>
              <w:spacing w:line="225" w:lineRule="atLeast"/>
              <w:ind w:right="92"/>
              <w:jc w:val="center"/>
              <w:rPr>
                <w:sz w:val="24"/>
                <w:szCs w:val="24"/>
              </w:rPr>
            </w:pPr>
            <w:r>
              <w:rPr>
                <w:rFonts w:ascii="Wingdings 2" w:hAnsi="Wingdings 2"/>
                <w:sz w:val="40"/>
                <w:szCs w:val="40"/>
              </w:rPr>
              <w:t></w:t>
            </w:r>
          </w:p>
        </w:tc>
      </w:tr>
      <w:tr w:rsidR="005D05C6" w:rsidTr="005D05C6">
        <w:trPr>
          <w:trHeight w:val="561"/>
        </w:trPr>
        <w:tc>
          <w:tcPr>
            <w:tcW w:w="8078" w:type="dxa"/>
            <w:tcBorders>
              <w:top w:val="nil"/>
              <w:left w:val="single" w:sz="8" w:space="0" w:color="000000"/>
              <w:bottom w:val="single" w:sz="8" w:space="0" w:color="000000"/>
              <w:right w:val="single" w:sz="8" w:space="0" w:color="000000"/>
            </w:tcBorders>
            <w:tcMar>
              <w:top w:w="97" w:type="dxa"/>
              <w:left w:w="206" w:type="dxa"/>
              <w:bottom w:w="0" w:type="dxa"/>
              <w:right w:w="115" w:type="dxa"/>
            </w:tcMar>
            <w:vAlign w:val="center"/>
            <w:hideMark/>
          </w:tcPr>
          <w:p w:rsidR="005D05C6" w:rsidRDefault="005D05C6">
            <w:pPr>
              <w:spacing w:line="225" w:lineRule="atLeast"/>
              <w:rPr>
                <w:sz w:val="24"/>
                <w:szCs w:val="24"/>
              </w:rPr>
            </w:pPr>
            <w:r>
              <w:lastRenderedPageBreak/>
              <w:t>6.</w:t>
            </w:r>
            <w:r>
              <w:rPr>
                <w:rFonts w:ascii="Arial" w:hAnsi="Arial" w:cs="Arial"/>
              </w:rPr>
              <w:t> </w:t>
            </w:r>
            <w:r>
              <w:t>Меньше времени проводить на пляже.</w:t>
            </w:r>
          </w:p>
        </w:tc>
        <w:tc>
          <w:tcPr>
            <w:tcW w:w="1274" w:type="dxa"/>
            <w:tcBorders>
              <w:top w:val="nil"/>
              <w:left w:val="nil"/>
              <w:bottom w:val="single" w:sz="8" w:space="0" w:color="000000"/>
              <w:right w:val="single" w:sz="8" w:space="0" w:color="000000"/>
            </w:tcBorders>
            <w:tcMar>
              <w:top w:w="97" w:type="dxa"/>
              <w:left w:w="206" w:type="dxa"/>
              <w:bottom w:w="0" w:type="dxa"/>
              <w:right w:w="115" w:type="dxa"/>
            </w:tcMar>
            <w:hideMark/>
          </w:tcPr>
          <w:p w:rsidR="005D05C6" w:rsidRDefault="005D05C6">
            <w:pPr>
              <w:spacing w:line="225" w:lineRule="atLeast"/>
              <w:ind w:right="92"/>
              <w:jc w:val="center"/>
              <w:rPr>
                <w:sz w:val="24"/>
                <w:szCs w:val="24"/>
              </w:rPr>
            </w:pPr>
            <w:r>
              <w:rPr>
                <w:rFonts w:ascii="Wingdings 2" w:hAnsi="Wingdings 2"/>
                <w:sz w:val="40"/>
                <w:szCs w:val="40"/>
              </w:rPr>
              <w:t></w:t>
            </w:r>
          </w:p>
        </w:tc>
      </w:tr>
    </w:tbl>
    <w:p w:rsidR="005D05C6" w:rsidRDefault="005D05C6" w:rsidP="005D05C6">
      <w:pPr>
        <w:shd w:val="clear" w:color="auto" w:fill="FFFFFF"/>
        <w:spacing w:after="134"/>
        <w:ind w:left="367" w:right="62"/>
        <w:rPr>
          <w:rFonts w:ascii="Times New Roman" w:hAnsi="Times New Roman" w:cs="Times New Roman"/>
          <w:color w:val="181818"/>
          <w:sz w:val="24"/>
          <w:szCs w:val="24"/>
        </w:rPr>
      </w:pPr>
      <w:r>
        <w:rPr>
          <w:b/>
          <w:bCs/>
          <w:color w:val="181818"/>
        </w:rPr>
        <w:t>4.</w:t>
      </w:r>
      <w:r>
        <w:rPr>
          <w:b/>
          <w:bCs/>
          <w:color w:val="181818"/>
          <w:sz w:val="14"/>
          <w:szCs w:val="14"/>
        </w:rPr>
        <w:t>    </w:t>
      </w:r>
    </w:p>
    <w:tbl>
      <w:tblPr>
        <w:tblW w:w="9900" w:type="dxa"/>
        <w:tblCellSpacing w:w="0" w:type="dxa"/>
        <w:tblCellMar>
          <w:left w:w="0" w:type="dxa"/>
          <w:right w:w="0" w:type="dxa"/>
        </w:tblCellMar>
        <w:tblLook w:val="04A0" w:firstRow="1" w:lastRow="0" w:firstColumn="1" w:lastColumn="0" w:noHBand="0" w:noVBand="1"/>
      </w:tblPr>
      <w:tblGrid>
        <w:gridCol w:w="450"/>
        <w:gridCol w:w="9450"/>
      </w:tblGrid>
      <w:tr w:rsidR="005D05C6" w:rsidTr="005D05C6">
        <w:trPr>
          <w:gridAfter w:val="1"/>
          <w:tblCellSpacing w:w="0" w:type="dxa"/>
        </w:trPr>
        <w:tc>
          <w:tcPr>
            <w:tcW w:w="1665" w:type="dxa"/>
            <w:vAlign w:val="center"/>
            <w:hideMark/>
          </w:tcPr>
          <w:p w:rsidR="005D05C6" w:rsidRDefault="005D05C6">
            <w:pPr>
              <w:rPr>
                <w:sz w:val="1"/>
                <w:szCs w:val="24"/>
              </w:rPr>
            </w:pPr>
          </w:p>
        </w:tc>
      </w:tr>
      <w:tr w:rsidR="005D05C6" w:rsidTr="005D05C6">
        <w:trPr>
          <w:tblCellSpacing w:w="0" w:type="dxa"/>
        </w:trPr>
        <w:tc>
          <w:tcPr>
            <w:tcW w:w="0" w:type="auto"/>
            <w:vAlign w:val="center"/>
            <w:hideMark/>
          </w:tcPr>
          <w:p w:rsidR="005D05C6" w:rsidRDefault="005D05C6">
            <w:pPr>
              <w:rPr>
                <w:sz w:val="24"/>
                <w:szCs w:val="24"/>
              </w:rPr>
            </w:pPr>
          </w:p>
        </w:tc>
        <w:tc>
          <w:tcPr>
            <w:tcW w:w="0" w:type="auto"/>
            <w:vAlign w:val="center"/>
            <w:hideMark/>
          </w:tcPr>
          <w:p w:rsidR="005D05C6" w:rsidRDefault="005D05C6">
            <w:pPr>
              <w:rPr>
                <w:sz w:val="24"/>
                <w:szCs w:val="24"/>
              </w:rPr>
            </w:pPr>
            <w:r>
              <w:rPr>
                <w:noProof/>
              </w:rPr>
              <w:drawing>
                <wp:inline distT="0" distB="0" distL="0" distR="0">
                  <wp:extent cx="5981700" cy="19050"/>
                  <wp:effectExtent l="19050" t="0" r="0" b="0"/>
                  <wp:docPr id="44" name="Рисунок 44" descr="https://documents.infourok.ru/73e6260f-ef48-42cd-bab8-856bdc9dba3c/0/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documents.infourok.ru/73e6260f-ef48-42cd-bab8-856bdc9dba3c/0/image009.gif"/>
                          <pic:cNvPicPr>
                            <a:picLocks noChangeAspect="1" noChangeArrowheads="1"/>
                          </pic:cNvPicPr>
                        </pic:nvPicPr>
                        <pic:blipFill>
                          <a:blip r:embed="rId7"/>
                          <a:srcRect/>
                          <a:stretch>
                            <a:fillRect/>
                          </a:stretch>
                        </pic:blipFill>
                        <pic:spPr bwMode="auto">
                          <a:xfrm>
                            <a:off x="0" y="0"/>
                            <a:ext cx="5981700" cy="19050"/>
                          </a:xfrm>
                          <a:prstGeom prst="rect">
                            <a:avLst/>
                          </a:prstGeom>
                          <a:noFill/>
                          <a:ln w="9525">
                            <a:noFill/>
                            <a:miter lim="800000"/>
                            <a:headEnd/>
                            <a:tailEnd/>
                          </a:ln>
                        </pic:spPr>
                      </pic:pic>
                    </a:graphicData>
                  </a:graphic>
                </wp:inline>
              </w:drawing>
            </w:r>
          </w:p>
        </w:tc>
      </w:tr>
    </w:tbl>
    <w:p w:rsidR="005D05C6" w:rsidRDefault="005D05C6" w:rsidP="005D05C6">
      <w:pPr>
        <w:shd w:val="clear" w:color="auto" w:fill="FFFFFF"/>
        <w:rPr>
          <w:rFonts w:ascii="Arial" w:hAnsi="Arial" w:cs="Arial"/>
          <w:color w:val="181818"/>
          <w:sz w:val="21"/>
          <w:szCs w:val="21"/>
        </w:rPr>
      </w:pPr>
      <w:r>
        <w:rPr>
          <w:rFonts w:ascii="Arial" w:hAnsi="Arial" w:cs="Arial"/>
          <w:color w:val="181818"/>
          <w:sz w:val="21"/>
          <w:szCs w:val="21"/>
        </w:rPr>
        <w:br w:type="textWrapping" w:clear="all"/>
        <w:t>Виктор не поддержал решение пятиклассников сократить использование изделий из пластика на пляже. Он сказал, что действия учеников одного класса не решат проблему загрязнения всего Мирового океана.</w:t>
      </w:r>
    </w:p>
    <w:p w:rsidR="005D05C6" w:rsidRDefault="005D05C6" w:rsidP="005D05C6">
      <w:pPr>
        <w:shd w:val="clear" w:color="auto" w:fill="FFFFFF"/>
        <w:spacing w:after="202"/>
        <w:ind w:left="372" w:right="62"/>
        <w:rPr>
          <w:rFonts w:ascii="Times New Roman" w:hAnsi="Times New Roman" w:cs="Times New Roman"/>
          <w:color w:val="181818"/>
          <w:sz w:val="24"/>
          <w:szCs w:val="24"/>
        </w:rPr>
      </w:pPr>
      <w:r>
        <w:rPr>
          <w:color w:val="181818"/>
        </w:rPr>
        <w:t>Какие доводы могут использовать те, кто хочет переубедить Виктора?</w:t>
      </w:r>
    </w:p>
    <w:p w:rsidR="005D05C6" w:rsidRDefault="005D05C6" w:rsidP="005D05C6">
      <w:pPr>
        <w:shd w:val="clear" w:color="auto" w:fill="FFFFFF"/>
        <w:spacing w:line="225" w:lineRule="atLeast"/>
        <w:ind w:left="379"/>
        <w:rPr>
          <w:color w:val="181818"/>
        </w:rPr>
      </w:pPr>
      <w:r>
        <w:rPr>
          <w:i/>
          <w:iCs/>
          <w:color w:val="181818"/>
        </w:rPr>
        <w:t>Выберите все верные ответы.</w:t>
      </w:r>
    </w:p>
    <w:tbl>
      <w:tblPr>
        <w:tblW w:w="9352" w:type="dxa"/>
        <w:tblInd w:w="17" w:type="dxa"/>
        <w:tblCellMar>
          <w:left w:w="0" w:type="dxa"/>
          <w:right w:w="0" w:type="dxa"/>
        </w:tblCellMar>
        <w:tblLook w:val="04A0" w:firstRow="1" w:lastRow="0" w:firstColumn="1" w:lastColumn="0" w:noHBand="0" w:noVBand="1"/>
      </w:tblPr>
      <w:tblGrid>
        <w:gridCol w:w="8219"/>
        <w:gridCol w:w="1133"/>
      </w:tblGrid>
      <w:tr w:rsidR="005D05C6" w:rsidTr="005D05C6">
        <w:trPr>
          <w:trHeight w:val="816"/>
        </w:trPr>
        <w:tc>
          <w:tcPr>
            <w:tcW w:w="8219" w:type="dxa"/>
            <w:tcBorders>
              <w:top w:val="single" w:sz="8" w:space="0" w:color="000000"/>
              <w:left w:val="single" w:sz="8" w:space="0" w:color="000000"/>
              <w:bottom w:val="single" w:sz="36" w:space="0" w:color="FFFFFF"/>
              <w:right w:val="single" w:sz="8" w:space="0" w:color="000000"/>
            </w:tcBorders>
            <w:tcMar>
              <w:top w:w="99" w:type="dxa"/>
              <w:left w:w="206" w:type="dxa"/>
              <w:bottom w:w="0" w:type="dxa"/>
              <w:right w:w="115" w:type="dxa"/>
            </w:tcMar>
            <w:vAlign w:val="center"/>
            <w:hideMark/>
          </w:tcPr>
          <w:p w:rsidR="005D05C6" w:rsidRDefault="005D05C6">
            <w:pPr>
              <w:spacing w:line="225" w:lineRule="atLeast"/>
              <w:ind w:left="360"/>
              <w:rPr>
                <w:sz w:val="24"/>
                <w:szCs w:val="24"/>
              </w:rPr>
            </w:pPr>
            <w:r>
              <w:t>1.</w:t>
            </w:r>
            <w:r>
              <w:rPr>
                <w:rFonts w:ascii="Arial" w:hAnsi="Arial" w:cs="Arial"/>
              </w:rPr>
              <w:t> </w:t>
            </w:r>
            <w:r>
              <w:t>Мы перестанем выбрасывать пластиковые пакеты в воду, а другие люди будут это делать.</w:t>
            </w:r>
          </w:p>
        </w:tc>
        <w:tc>
          <w:tcPr>
            <w:tcW w:w="1133" w:type="dxa"/>
            <w:tcBorders>
              <w:top w:val="single" w:sz="8" w:space="0" w:color="000000"/>
              <w:left w:val="nil"/>
              <w:bottom w:val="single" w:sz="36" w:space="0" w:color="FFFFFF"/>
              <w:right w:val="single" w:sz="8" w:space="0" w:color="000000"/>
            </w:tcBorders>
            <w:tcMar>
              <w:top w:w="99" w:type="dxa"/>
              <w:left w:w="206" w:type="dxa"/>
              <w:bottom w:w="0" w:type="dxa"/>
              <w:right w:w="115" w:type="dxa"/>
            </w:tcMar>
            <w:vAlign w:val="center"/>
            <w:hideMark/>
          </w:tcPr>
          <w:p w:rsidR="005D05C6" w:rsidRDefault="005D05C6">
            <w:pPr>
              <w:spacing w:line="225" w:lineRule="atLeast"/>
              <w:ind w:left="180"/>
              <w:rPr>
                <w:sz w:val="24"/>
                <w:szCs w:val="24"/>
              </w:rPr>
            </w:pPr>
            <w:r>
              <w:rPr>
                <w:rFonts w:ascii="Wingdings 2" w:hAnsi="Wingdings 2"/>
                <w:sz w:val="40"/>
                <w:szCs w:val="40"/>
              </w:rPr>
              <w:t></w:t>
            </w:r>
          </w:p>
        </w:tc>
      </w:tr>
      <w:tr w:rsidR="005D05C6" w:rsidTr="005D05C6">
        <w:trPr>
          <w:trHeight w:val="814"/>
        </w:trPr>
        <w:tc>
          <w:tcPr>
            <w:tcW w:w="8219" w:type="dxa"/>
            <w:tcBorders>
              <w:top w:val="nil"/>
              <w:left w:val="single" w:sz="8" w:space="0" w:color="000000"/>
              <w:bottom w:val="single" w:sz="36" w:space="0" w:color="FFFFFF"/>
              <w:right w:val="single" w:sz="8" w:space="0" w:color="000000"/>
            </w:tcBorders>
            <w:tcMar>
              <w:top w:w="99" w:type="dxa"/>
              <w:left w:w="206" w:type="dxa"/>
              <w:bottom w:w="0" w:type="dxa"/>
              <w:right w:w="115" w:type="dxa"/>
            </w:tcMar>
            <w:vAlign w:val="center"/>
            <w:hideMark/>
          </w:tcPr>
          <w:p w:rsidR="005D05C6" w:rsidRDefault="005D05C6">
            <w:pPr>
              <w:spacing w:line="225" w:lineRule="atLeast"/>
              <w:ind w:left="360"/>
              <w:rPr>
                <w:sz w:val="24"/>
                <w:szCs w:val="24"/>
              </w:rPr>
            </w:pPr>
            <w:r>
              <w:t>2.</w:t>
            </w:r>
            <w:r>
              <w:rPr>
                <w:rFonts w:ascii="Arial" w:hAnsi="Arial" w:cs="Arial"/>
              </w:rPr>
              <w:t> </w:t>
            </w:r>
            <w:r>
              <w:t>Не существует закона, который запрещает использовать одноразовые пластиковые тарелки и стаканы на пляже. </w:t>
            </w:r>
          </w:p>
        </w:tc>
        <w:tc>
          <w:tcPr>
            <w:tcW w:w="1133" w:type="dxa"/>
            <w:tcBorders>
              <w:top w:val="nil"/>
              <w:left w:val="nil"/>
              <w:bottom w:val="single" w:sz="36" w:space="0" w:color="FFFFFF"/>
              <w:right w:val="single" w:sz="8" w:space="0" w:color="000000"/>
            </w:tcBorders>
            <w:tcMar>
              <w:top w:w="99" w:type="dxa"/>
              <w:left w:w="206" w:type="dxa"/>
              <w:bottom w:w="0" w:type="dxa"/>
              <w:right w:w="115" w:type="dxa"/>
            </w:tcMar>
            <w:vAlign w:val="center"/>
            <w:hideMark/>
          </w:tcPr>
          <w:p w:rsidR="005D05C6" w:rsidRDefault="005D05C6">
            <w:pPr>
              <w:spacing w:line="225" w:lineRule="atLeast"/>
              <w:ind w:left="180"/>
              <w:rPr>
                <w:sz w:val="24"/>
                <w:szCs w:val="24"/>
              </w:rPr>
            </w:pPr>
            <w:r>
              <w:rPr>
                <w:rFonts w:ascii="Wingdings 2" w:hAnsi="Wingdings 2"/>
                <w:sz w:val="40"/>
                <w:szCs w:val="40"/>
              </w:rPr>
              <w:t></w:t>
            </w:r>
          </w:p>
        </w:tc>
      </w:tr>
      <w:tr w:rsidR="005D05C6" w:rsidTr="005D05C6">
        <w:trPr>
          <w:trHeight w:val="1136"/>
        </w:trPr>
        <w:tc>
          <w:tcPr>
            <w:tcW w:w="8219" w:type="dxa"/>
            <w:tcBorders>
              <w:top w:val="nil"/>
              <w:left w:val="single" w:sz="8" w:space="0" w:color="000000"/>
              <w:bottom w:val="single" w:sz="36" w:space="0" w:color="FFFFFF"/>
              <w:right w:val="single" w:sz="8" w:space="0" w:color="000000"/>
            </w:tcBorders>
            <w:tcMar>
              <w:top w:w="99" w:type="dxa"/>
              <w:left w:w="206" w:type="dxa"/>
              <w:bottom w:w="0" w:type="dxa"/>
              <w:right w:w="115" w:type="dxa"/>
            </w:tcMar>
            <w:vAlign w:val="center"/>
            <w:hideMark/>
          </w:tcPr>
          <w:p w:rsidR="005D05C6" w:rsidRDefault="005D05C6">
            <w:pPr>
              <w:spacing w:line="225" w:lineRule="atLeast"/>
              <w:ind w:left="360"/>
              <w:rPr>
                <w:sz w:val="24"/>
                <w:szCs w:val="24"/>
              </w:rPr>
            </w:pPr>
            <w:r>
              <w:t>3.</w:t>
            </w:r>
            <w:r>
              <w:rPr>
                <w:rFonts w:ascii="Arial" w:hAnsi="Arial" w:cs="Arial"/>
              </w:rPr>
              <w:t> </w:t>
            </w:r>
            <w:r>
              <w:t>Если даже один из нас будет выбрасывать мусор в урну и убирать за собой пластиковый мусор, его попадет в Мировой океан меньше.</w:t>
            </w:r>
          </w:p>
        </w:tc>
        <w:tc>
          <w:tcPr>
            <w:tcW w:w="1133" w:type="dxa"/>
            <w:tcBorders>
              <w:top w:val="nil"/>
              <w:left w:val="nil"/>
              <w:bottom w:val="single" w:sz="36" w:space="0" w:color="FFFFFF"/>
              <w:right w:val="single" w:sz="8" w:space="0" w:color="000000"/>
            </w:tcBorders>
            <w:tcMar>
              <w:top w:w="99" w:type="dxa"/>
              <w:left w:w="206" w:type="dxa"/>
              <w:bottom w:w="0" w:type="dxa"/>
              <w:right w:w="115" w:type="dxa"/>
            </w:tcMar>
            <w:vAlign w:val="center"/>
            <w:hideMark/>
          </w:tcPr>
          <w:p w:rsidR="005D05C6" w:rsidRDefault="005D05C6">
            <w:pPr>
              <w:spacing w:line="225" w:lineRule="atLeast"/>
              <w:ind w:left="180"/>
              <w:rPr>
                <w:sz w:val="24"/>
                <w:szCs w:val="24"/>
              </w:rPr>
            </w:pPr>
            <w:r>
              <w:rPr>
                <w:rFonts w:ascii="Wingdings 2" w:hAnsi="Wingdings 2"/>
                <w:sz w:val="40"/>
                <w:szCs w:val="40"/>
              </w:rPr>
              <w:t></w:t>
            </w:r>
          </w:p>
        </w:tc>
      </w:tr>
      <w:tr w:rsidR="005D05C6" w:rsidTr="005D05C6">
        <w:trPr>
          <w:trHeight w:val="814"/>
        </w:trPr>
        <w:tc>
          <w:tcPr>
            <w:tcW w:w="8219" w:type="dxa"/>
            <w:tcBorders>
              <w:top w:val="nil"/>
              <w:left w:val="single" w:sz="8" w:space="0" w:color="000000"/>
              <w:bottom w:val="single" w:sz="36" w:space="0" w:color="FFFFFF"/>
              <w:right w:val="single" w:sz="8" w:space="0" w:color="000000"/>
            </w:tcBorders>
            <w:tcMar>
              <w:top w:w="99" w:type="dxa"/>
              <w:left w:w="206" w:type="dxa"/>
              <w:bottom w:w="0" w:type="dxa"/>
              <w:right w:w="115" w:type="dxa"/>
            </w:tcMar>
            <w:vAlign w:val="center"/>
            <w:hideMark/>
          </w:tcPr>
          <w:p w:rsidR="005D05C6" w:rsidRDefault="005D05C6">
            <w:pPr>
              <w:spacing w:line="225" w:lineRule="atLeast"/>
              <w:ind w:left="360"/>
              <w:rPr>
                <w:sz w:val="24"/>
                <w:szCs w:val="24"/>
              </w:rPr>
            </w:pPr>
            <w:r>
              <w:t>4.</w:t>
            </w:r>
            <w:r>
              <w:rPr>
                <w:rFonts w:ascii="Arial" w:hAnsi="Arial" w:cs="Arial"/>
              </w:rPr>
              <w:t> </w:t>
            </w:r>
            <w:r>
              <w:t>Очисткой Мирового океана от пластикового мусора должны заниматься не дети, а специалисты.</w:t>
            </w:r>
          </w:p>
        </w:tc>
        <w:tc>
          <w:tcPr>
            <w:tcW w:w="1133" w:type="dxa"/>
            <w:tcBorders>
              <w:top w:val="nil"/>
              <w:left w:val="nil"/>
              <w:bottom w:val="single" w:sz="36" w:space="0" w:color="FFFFFF"/>
              <w:right w:val="single" w:sz="8" w:space="0" w:color="000000"/>
            </w:tcBorders>
            <w:tcMar>
              <w:top w:w="99" w:type="dxa"/>
              <w:left w:w="206" w:type="dxa"/>
              <w:bottom w:w="0" w:type="dxa"/>
              <w:right w:w="115" w:type="dxa"/>
            </w:tcMar>
            <w:vAlign w:val="center"/>
            <w:hideMark/>
          </w:tcPr>
          <w:p w:rsidR="005D05C6" w:rsidRDefault="005D05C6">
            <w:pPr>
              <w:spacing w:line="225" w:lineRule="atLeast"/>
              <w:ind w:left="180"/>
              <w:rPr>
                <w:sz w:val="24"/>
                <w:szCs w:val="24"/>
              </w:rPr>
            </w:pPr>
            <w:r>
              <w:rPr>
                <w:rFonts w:ascii="Wingdings 2" w:hAnsi="Wingdings 2"/>
                <w:sz w:val="40"/>
                <w:szCs w:val="40"/>
              </w:rPr>
              <w:t></w:t>
            </w:r>
          </w:p>
        </w:tc>
      </w:tr>
      <w:tr w:rsidR="005D05C6" w:rsidTr="005D05C6">
        <w:trPr>
          <w:trHeight w:val="561"/>
        </w:trPr>
        <w:tc>
          <w:tcPr>
            <w:tcW w:w="8219" w:type="dxa"/>
            <w:tcBorders>
              <w:top w:val="nil"/>
              <w:left w:val="single" w:sz="8" w:space="0" w:color="000000"/>
              <w:bottom w:val="single" w:sz="8" w:space="0" w:color="000000"/>
              <w:right w:val="single" w:sz="8" w:space="0" w:color="000000"/>
            </w:tcBorders>
            <w:tcMar>
              <w:top w:w="99" w:type="dxa"/>
              <w:left w:w="206" w:type="dxa"/>
              <w:bottom w:w="0" w:type="dxa"/>
              <w:right w:w="115" w:type="dxa"/>
            </w:tcMar>
            <w:vAlign w:val="center"/>
            <w:hideMark/>
          </w:tcPr>
          <w:p w:rsidR="005D05C6" w:rsidRDefault="005D05C6">
            <w:pPr>
              <w:spacing w:line="225" w:lineRule="atLeast"/>
              <w:rPr>
                <w:sz w:val="24"/>
                <w:szCs w:val="24"/>
              </w:rPr>
            </w:pPr>
            <w:r>
              <w:t>5.</w:t>
            </w:r>
            <w:r>
              <w:rPr>
                <w:rFonts w:ascii="Arial" w:hAnsi="Arial" w:cs="Arial"/>
              </w:rPr>
              <w:t> </w:t>
            </w:r>
            <w:r>
              <w:t>Наши действия будут примером для других людей.</w:t>
            </w:r>
          </w:p>
        </w:tc>
        <w:tc>
          <w:tcPr>
            <w:tcW w:w="1133" w:type="dxa"/>
            <w:tcBorders>
              <w:top w:val="nil"/>
              <w:left w:val="nil"/>
              <w:bottom w:val="single" w:sz="8" w:space="0" w:color="000000"/>
              <w:right w:val="single" w:sz="8" w:space="0" w:color="000000"/>
            </w:tcBorders>
            <w:tcMar>
              <w:top w:w="99" w:type="dxa"/>
              <w:left w:w="206" w:type="dxa"/>
              <w:bottom w:w="0" w:type="dxa"/>
              <w:right w:w="115" w:type="dxa"/>
            </w:tcMar>
            <w:hideMark/>
          </w:tcPr>
          <w:p w:rsidR="005D05C6" w:rsidRDefault="005D05C6">
            <w:pPr>
              <w:spacing w:line="225" w:lineRule="atLeast"/>
              <w:ind w:left="180"/>
              <w:rPr>
                <w:sz w:val="24"/>
                <w:szCs w:val="24"/>
              </w:rPr>
            </w:pPr>
            <w:r>
              <w:rPr>
                <w:rFonts w:ascii="Wingdings 2" w:hAnsi="Wingdings 2"/>
                <w:sz w:val="40"/>
                <w:szCs w:val="40"/>
              </w:rPr>
              <w:t></w:t>
            </w:r>
          </w:p>
        </w:tc>
      </w:tr>
    </w:tbl>
    <w:p w:rsidR="005D05C6" w:rsidRDefault="005D05C6" w:rsidP="005D05C6">
      <w:pPr>
        <w:shd w:val="clear" w:color="auto" w:fill="FFFFFF"/>
        <w:rPr>
          <w:rFonts w:ascii="Arial" w:hAnsi="Arial" w:cs="Arial"/>
          <w:color w:val="181818"/>
          <w:sz w:val="21"/>
          <w:szCs w:val="21"/>
        </w:rPr>
      </w:pPr>
      <w:r>
        <w:rPr>
          <w:color w:val="000000"/>
          <w:sz w:val="28"/>
          <w:szCs w:val="28"/>
        </w:rPr>
        <w:br w:type="textWrapping" w:clear="all"/>
      </w:r>
    </w:p>
    <w:p w:rsidR="005D05C6" w:rsidRDefault="005D05C6" w:rsidP="005D05C6">
      <w:pPr>
        <w:shd w:val="clear" w:color="auto" w:fill="FFFFFF"/>
        <w:rPr>
          <w:rFonts w:ascii="Times New Roman" w:hAnsi="Times New Roman" w:cs="Times New Roman"/>
          <w:color w:val="181818"/>
          <w:sz w:val="24"/>
          <w:szCs w:val="24"/>
        </w:rPr>
      </w:pPr>
      <w:r>
        <w:rPr>
          <w:color w:val="181818"/>
        </w:rPr>
        <w:t> </w:t>
      </w:r>
    </w:p>
    <w:p w:rsidR="005D05C6" w:rsidRDefault="005D05C6" w:rsidP="005D05C6">
      <w:pPr>
        <w:shd w:val="clear" w:color="auto" w:fill="FFFFFF"/>
        <w:spacing w:after="127"/>
        <w:ind w:left="367" w:right="62"/>
        <w:rPr>
          <w:color w:val="181818"/>
        </w:rPr>
      </w:pPr>
      <w:r>
        <w:rPr>
          <w:b/>
          <w:bCs/>
          <w:color w:val="181818"/>
        </w:rPr>
        <w:lastRenderedPageBreak/>
        <w:t>5.</w:t>
      </w:r>
      <w:r>
        <w:rPr>
          <w:b/>
          <w:bCs/>
          <w:color w:val="181818"/>
          <w:sz w:val="14"/>
          <w:szCs w:val="14"/>
        </w:rPr>
        <w:t>     </w:t>
      </w:r>
      <w:r>
        <w:rPr>
          <w:color w:val="181818"/>
        </w:rPr>
        <w:t>Пятиклассники готовили презентацию о загрязнении Мирового океана пластиком.</w:t>
      </w:r>
    </w:p>
    <w:p w:rsidR="005D05C6" w:rsidRDefault="005D05C6" w:rsidP="005D05C6">
      <w:pPr>
        <w:shd w:val="clear" w:color="auto" w:fill="FFFFFF"/>
        <w:spacing w:after="202"/>
        <w:ind w:left="14" w:right="62" w:firstLine="360"/>
        <w:rPr>
          <w:color w:val="181818"/>
        </w:rPr>
      </w:pPr>
      <w:r>
        <w:rPr>
          <w:color w:val="181818"/>
        </w:rPr>
        <w:t>Ульяна нашла в интернете текст об акции «Пакет? – Спасибо, нет!» и предложила включить информацию об этой акции в презентацию:</w:t>
      </w:r>
    </w:p>
    <w:p w:rsidR="005D05C6" w:rsidRDefault="005D05C6" w:rsidP="005D05C6">
      <w:pPr>
        <w:shd w:val="clear" w:color="auto" w:fill="FFFFFF"/>
        <w:spacing w:after="151"/>
        <w:ind w:left="14" w:firstLine="360"/>
        <w:rPr>
          <w:color w:val="181818"/>
        </w:rPr>
      </w:pPr>
      <w:r>
        <w:rPr>
          <w:color w:val="181818"/>
        </w:rPr>
        <w:t>«По оценкам экологов, российские предприятия производят примерно 26,5 миллиарда пластиковых пакетов. Если их все собрать, то можно было бы покрыть территорию, в три раза превышающую площадь Москвы. Экологи России проводят акцию «Пакет? – Спасибо, нет!» Её цель – призвать магазины отказаться от того, чтобы при покупке продуктов выдавать бесплатные пластиковые пакеты».</w:t>
      </w:r>
    </w:p>
    <w:p w:rsidR="005D05C6" w:rsidRDefault="00F606A6" w:rsidP="005D05C6">
      <w:pPr>
        <w:shd w:val="clear" w:color="auto" w:fill="FFFFFF"/>
        <w:spacing w:after="203" w:line="225" w:lineRule="atLeast"/>
        <w:ind w:left="367"/>
        <w:rPr>
          <w:color w:val="181818"/>
        </w:rPr>
      </w:pPr>
      <w:hyperlink r:id="rId10" w:tgtFrame="_blank" w:history="1">
        <w:r w:rsidR="005D05C6">
          <w:rPr>
            <w:rStyle w:val="a5"/>
            <w:b/>
            <w:bCs/>
          </w:rPr>
          <w:t>https://ria.ru/20171110/1508554568.html</w:t>
        </w:r>
      </w:hyperlink>
    </w:p>
    <w:p w:rsidR="005D05C6" w:rsidRDefault="005D05C6" w:rsidP="005D05C6">
      <w:pPr>
        <w:shd w:val="clear" w:color="auto" w:fill="FFFFFF"/>
        <w:spacing w:after="202"/>
        <w:ind w:left="14" w:right="62" w:firstLine="358"/>
        <w:rPr>
          <w:color w:val="181818"/>
        </w:rPr>
      </w:pPr>
      <w:r>
        <w:rPr>
          <w:color w:val="181818"/>
        </w:rPr>
        <w:t xml:space="preserve">Некоторые одноклассники </w:t>
      </w:r>
      <w:proofErr w:type="spellStart"/>
      <w:r>
        <w:rPr>
          <w:color w:val="181818"/>
        </w:rPr>
        <w:t>Ульяны</w:t>
      </w:r>
      <w:proofErr w:type="spellEnd"/>
      <w:r>
        <w:rPr>
          <w:color w:val="181818"/>
        </w:rPr>
        <w:t xml:space="preserve"> стали возражать против включения информации об акции в презентацию. Они говорили, что эта акция не связана с проблемой загрязнения океана. Другие, напротив, считали, что акция связана с загрязнением океана, и информацию о ней нужно использовать в презентации. Все высказывали свои аргументы. </w:t>
      </w:r>
    </w:p>
    <w:p w:rsidR="005D05C6" w:rsidRDefault="005D05C6" w:rsidP="005D05C6">
      <w:pPr>
        <w:shd w:val="clear" w:color="auto" w:fill="FFFFFF"/>
        <w:spacing w:after="202"/>
        <w:ind w:left="14" w:right="1" w:firstLine="360"/>
        <w:rPr>
          <w:color w:val="181818"/>
        </w:rPr>
      </w:pPr>
      <w:r>
        <w:rPr>
          <w:color w:val="181818"/>
        </w:rPr>
        <w:t>Какие из перечисленных ниже аргументов могут использовать те, кто считает, что информацию об акции нужно использовать в презентации, а какие –  те, что НЕ нужно.  </w:t>
      </w:r>
    </w:p>
    <w:p w:rsidR="005D05C6" w:rsidRDefault="005D05C6" w:rsidP="005D05C6">
      <w:pPr>
        <w:shd w:val="clear" w:color="auto" w:fill="FFFFFF"/>
        <w:spacing w:after="88" w:line="225" w:lineRule="atLeast"/>
        <w:ind w:left="379"/>
        <w:rPr>
          <w:color w:val="181818"/>
        </w:rPr>
      </w:pPr>
      <w:r>
        <w:rPr>
          <w:i/>
          <w:iCs/>
          <w:color w:val="181818"/>
        </w:rPr>
        <w:t>Отметьте «Нужно» или «НЕ нужно» для каждого аргумента.</w:t>
      </w:r>
    </w:p>
    <w:p w:rsidR="005D05C6" w:rsidRDefault="005D05C6" w:rsidP="005D05C6">
      <w:pPr>
        <w:shd w:val="clear" w:color="auto" w:fill="FFFFFF"/>
        <w:spacing w:line="225" w:lineRule="atLeast"/>
        <w:ind w:left="372"/>
        <w:rPr>
          <w:color w:val="181818"/>
        </w:rPr>
      </w:pPr>
      <w:r>
        <w:rPr>
          <w:color w:val="181818"/>
        </w:rPr>
        <w:t> </w:t>
      </w:r>
    </w:p>
    <w:tbl>
      <w:tblPr>
        <w:tblW w:w="9066" w:type="dxa"/>
        <w:tblInd w:w="18" w:type="dxa"/>
        <w:tblCellMar>
          <w:left w:w="0" w:type="dxa"/>
          <w:right w:w="0" w:type="dxa"/>
        </w:tblCellMar>
        <w:tblLook w:val="04A0" w:firstRow="1" w:lastRow="0" w:firstColumn="1" w:lastColumn="0" w:noHBand="0" w:noVBand="1"/>
      </w:tblPr>
      <w:tblGrid>
        <w:gridCol w:w="5239"/>
        <w:gridCol w:w="1985"/>
        <w:gridCol w:w="1842"/>
      </w:tblGrid>
      <w:tr w:rsidR="005D05C6" w:rsidTr="005D05C6">
        <w:trPr>
          <w:trHeight w:val="781"/>
        </w:trPr>
        <w:tc>
          <w:tcPr>
            <w:tcW w:w="5239" w:type="dxa"/>
            <w:tcBorders>
              <w:top w:val="single" w:sz="8" w:space="0" w:color="000000"/>
              <w:left w:val="single" w:sz="8" w:space="0" w:color="000000"/>
              <w:bottom w:val="double" w:sz="18" w:space="0" w:color="FFFFFF"/>
              <w:right w:val="single" w:sz="8" w:space="0" w:color="000000"/>
            </w:tcBorders>
            <w:shd w:val="clear" w:color="auto" w:fill="F2F2F2"/>
            <w:tcMar>
              <w:top w:w="110" w:type="dxa"/>
              <w:left w:w="60" w:type="dxa"/>
              <w:bottom w:w="0" w:type="dxa"/>
              <w:right w:w="0" w:type="dxa"/>
            </w:tcMar>
            <w:vAlign w:val="center"/>
            <w:hideMark/>
          </w:tcPr>
          <w:p w:rsidR="005D05C6" w:rsidRDefault="005D05C6">
            <w:pPr>
              <w:spacing w:line="225" w:lineRule="atLeast"/>
              <w:ind w:left="91"/>
              <w:jc w:val="center"/>
              <w:rPr>
                <w:sz w:val="24"/>
                <w:szCs w:val="24"/>
              </w:rPr>
            </w:pPr>
            <w:r>
              <w:rPr>
                <w:b/>
                <w:bCs/>
              </w:rPr>
              <w:t>Аргумент</w:t>
            </w:r>
          </w:p>
        </w:tc>
        <w:tc>
          <w:tcPr>
            <w:tcW w:w="1985" w:type="dxa"/>
            <w:tcBorders>
              <w:top w:val="single" w:sz="8" w:space="0" w:color="000000"/>
              <w:left w:val="nil"/>
              <w:bottom w:val="double" w:sz="18" w:space="0" w:color="FFFFFF"/>
              <w:right w:val="single" w:sz="8" w:space="0" w:color="000000"/>
            </w:tcBorders>
            <w:shd w:val="clear" w:color="auto" w:fill="F2F2F2"/>
            <w:tcMar>
              <w:top w:w="110" w:type="dxa"/>
              <w:left w:w="60" w:type="dxa"/>
              <w:bottom w:w="0" w:type="dxa"/>
              <w:right w:w="0" w:type="dxa"/>
            </w:tcMar>
            <w:hideMark/>
          </w:tcPr>
          <w:p w:rsidR="005D05C6" w:rsidRDefault="005D05C6">
            <w:pPr>
              <w:spacing w:line="225" w:lineRule="atLeast"/>
              <w:jc w:val="center"/>
              <w:rPr>
                <w:sz w:val="24"/>
                <w:szCs w:val="24"/>
              </w:rPr>
            </w:pPr>
            <w:r>
              <w:rPr>
                <w:b/>
                <w:bCs/>
              </w:rPr>
              <w:t>Нужно использовать</w:t>
            </w:r>
          </w:p>
        </w:tc>
        <w:tc>
          <w:tcPr>
            <w:tcW w:w="1842" w:type="dxa"/>
            <w:tcBorders>
              <w:top w:val="single" w:sz="8" w:space="0" w:color="000000"/>
              <w:left w:val="nil"/>
              <w:bottom w:val="double" w:sz="18" w:space="0" w:color="FFFFFF"/>
              <w:right w:val="single" w:sz="8" w:space="0" w:color="000000"/>
            </w:tcBorders>
            <w:shd w:val="clear" w:color="auto" w:fill="F2F2F2"/>
            <w:tcMar>
              <w:top w:w="110" w:type="dxa"/>
              <w:left w:w="60" w:type="dxa"/>
              <w:bottom w:w="0" w:type="dxa"/>
              <w:right w:w="0" w:type="dxa"/>
            </w:tcMar>
            <w:hideMark/>
          </w:tcPr>
          <w:p w:rsidR="005D05C6" w:rsidRDefault="005D05C6">
            <w:pPr>
              <w:spacing w:line="225" w:lineRule="atLeast"/>
              <w:jc w:val="center"/>
              <w:rPr>
                <w:sz w:val="24"/>
                <w:szCs w:val="24"/>
              </w:rPr>
            </w:pPr>
            <w:r>
              <w:rPr>
                <w:b/>
                <w:bCs/>
              </w:rPr>
              <w:t>НЕ нужно использовать</w:t>
            </w:r>
          </w:p>
        </w:tc>
      </w:tr>
      <w:tr w:rsidR="005D05C6" w:rsidTr="005D05C6">
        <w:trPr>
          <w:trHeight w:val="899"/>
        </w:trPr>
        <w:tc>
          <w:tcPr>
            <w:tcW w:w="5239" w:type="dxa"/>
            <w:tcBorders>
              <w:top w:val="nil"/>
              <w:left w:val="single" w:sz="8" w:space="0" w:color="000000"/>
              <w:bottom w:val="single" w:sz="36" w:space="0" w:color="FFFFFF"/>
              <w:right w:val="single" w:sz="8" w:space="0" w:color="000000"/>
            </w:tcBorders>
            <w:tcMar>
              <w:top w:w="110" w:type="dxa"/>
              <w:left w:w="60" w:type="dxa"/>
              <w:bottom w:w="0" w:type="dxa"/>
              <w:right w:w="0" w:type="dxa"/>
            </w:tcMar>
            <w:vAlign w:val="center"/>
            <w:hideMark/>
          </w:tcPr>
          <w:p w:rsidR="005D05C6" w:rsidRDefault="005D05C6">
            <w:pPr>
              <w:spacing w:line="225" w:lineRule="atLeast"/>
              <w:ind w:left="85"/>
              <w:rPr>
                <w:sz w:val="24"/>
                <w:szCs w:val="24"/>
              </w:rPr>
            </w:pPr>
            <w:r>
              <w:t>Если магазин далеко от океана, пакеты могут вообще не попасть в океан.</w:t>
            </w:r>
          </w:p>
        </w:tc>
        <w:tc>
          <w:tcPr>
            <w:tcW w:w="1985" w:type="dxa"/>
            <w:tcBorders>
              <w:top w:val="nil"/>
              <w:left w:val="nil"/>
              <w:bottom w:val="single" w:sz="36" w:space="0" w:color="FFFFFF"/>
              <w:right w:val="single" w:sz="8" w:space="0" w:color="000000"/>
            </w:tcBorders>
            <w:tcMar>
              <w:top w:w="110" w:type="dxa"/>
              <w:left w:w="60" w:type="dxa"/>
              <w:bottom w:w="0" w:type="dxa"/>
              <w:right w:w="0" w:type="dxa"/>
            </w:tcMar>
            <w:vAlign w:val="center"/>
            <w:hideMark/>
          </w:tcPr>
          <w:p w:rsidR="005D05C6" w:rsidRDefault="005D05C6">
            <w:pPr>
              <w:spacing w:line="225" w:lineRule="atLeast"/>
              <w:ind w:right="61"/>
              <w:jc w:val="center"/>
              <w:rPr>
                <w:sz w:val="24"/>
                <w:szCs w:val="24"/>
              </w:rPr>
            </w:pPr>
            <w:r>
              <w:rPr>
                <w:rFonts w:ascii="Wingdings 2" w:hAnsi="Wingdings 2"/>
                <w:sz w:val="40"/>
                <w:szCs w:val="40"/>
              </w:rPr>
              <w:t></w:t>
            </w:r>
          </w:p>
        </w:tc>
        <w:tc>
          <w:tcPr>
            <w:tcW w:w="1842" w:type="dxa"/>
            <w:tcBorders>
              <w:top w:val="nil"/>
              <w:left w:val="nil"/>
              <w:bottom w:val="single" w:sz="36" w:space="0" w:color="FFFFFF"/>
              <w:right w:val="single" w:sz="8" w:space="0" w:color="000000"/>
            </w:tcBorders>
            <w:tcMar>
              <w:top w:w="110" w:type="dxa"/>
              <w:left w:w="60" w:type="dxa"/>
              <w:bottom w:w="0" w:type="dxa"/>
              <w:right w:w="0" w:type="dxa"/>
            </w:tcMar>
            <w:vAlign w:val="center"/>
            <w:hideMark/>
          </w:tcPr>
          <w:p w:rsidR="005D05C6" w:rsidRDefault="005D05C6">
            <w:pPr>
              <w:spacing w:line="225" w:lineRule="atLeast"/>
              <w:ind w:right="62"/>
              <w:jc w:val="center"/>
              <w:rPr>
                <w:sz w:val="24"/>
                <w:szCs w:val="24"/>
              </w:rPr>
            </w:pPr>
            <w:r>
              <w:rPr>
                <w:rFonts w:ascii="Wingdings 2" w:hAnsi="Wingdings 2"/>
                <w:sz w:val="40"/>
                <w:szCs w:val="40"/>
              </w:rPr>
              <w:t></w:t>
            </w:r>
          </w:p>
        </w:tc>
      </w:tr>
      <w:tr w:rsidR="005D05C6" w:rsidTr="005D05C6">
        <w:trPr>
          <w:trHeight w:val="1561"/>
        </w:trPr>
        <w:tc>
          <w:tcPr>
            <w:tcW w:w="5239" w:type="dxa"/>
            <w:tcBorders>
              <w:top w:val="nil"/>
              <w:left w:val="single" w:sz="8" w:space="0" w:color="000000"/>
              <w:bottom w:val="single" w:sz="36" w:space="0" w:color="FFFFFF"/>
              <w:right w:val="single" w:sz="8" w:space="0" w:color="000000"/>
            </w:tcBorders>
            <w:tcMar>
              <w:top w:w="110" w:type="dxa"/>
              <w:left w:w="60" w:type="dxa"/>
              <w:bottom w:w="0" w:type="dxa"/>
              <w:right w:w="0" w:type="dxa"/>
            </w:tcMar>
            <w:vAlign w:val="center"/>
            <w:hideMark/>
          </w:tcPr>
          <w:p w:rsidR="005D05C6" w:rsidRDefault="005D05C6">
            <w:pPr>
              <w:spacing w:line="225" w:lineRule="atLeast"/>
              <w:ind w:left="85"/>
              <w:rPr>
                <w:sz w:val="24"/>
                <w:szCs w:val="24"/>
              </w:rPr>
            </w:pPr>
            <w:r>
              <w:t>Люди покупают товары каждый день, используют         много          пластиковых пакетов. Каждый из этих пакетов может попасть в океан.</w:t>
            </w:r>
          </w:p>
        </w:tc>
        <w:tc>
          <w:tcPr>
            <w:tcW w:w="1985" w:type="dxa"/>
            <w:tcBorders>
              <w:top w:val="nil"/>
              <w:left w:val="nil"/>
              <w:bottom w:val="single" w:sz="36" w:space="0" w:color="FFFFFF"/>
              <w:right w:val="single" w:sz="8" w:space="0" w:color="000000"/>
            </w:tcBorders>
            <w:tcMar>
              <w:top w:w="110" w:type="dxa"/>
              <w:left w:w="60" w:type="dxa"/>
              <w:bottom w:w="0" w:type="dxa"/>
              <w:right w:w="0" w:type="dxa"/>
            </w:tcMar>
            <w:vAlign w:val="center"/>
            <w:hideMark/>
          </w:tcPr>
          <w:p w:rsidR="005D05C6" w:rsidRDefault="005D05C6">
            <w:pPr>
              <w:spacing w:line="225" w:lineRule="atLeast"/>
              <w:ind w:right="61"/>
              <w:jc w:val="center"/>
              <w:rPr>
                <w:sz w:val="24"/>
                <w:szCs w:val="24"/>
              </w:rPr>
            </w:pPr>
            <w:r>
              <w:rPr>
                <w:rFonts w:ascii="Wingdings 2" w:hAnsi="Wingdings 2"/>
                <w:sz w:val="40"/>
                <w:szCs w:val="40"/>
              </w:rPr>
              <w:t></w:t>
            </w:r>
          </w:p>
        </w:tc>
        <w:tc>
          <w:tcPr>
            <w:tcW w:w="1842" w:type="dxa"/>
            <w:tcBorders>
              <w:top w:val="nil"/>
              <w:left w:val="nil"/>
              <w:bottom w:val="single" w:sz="36" w:space="0" w:color="FFFFFF"/>
              <w:right w:val="single" w:sz="8" w:space="0" w:color="000000"/>
            </w:tcBorders>
            <w:tcMar>
              <w:top w:w="110" w:type="dxa"/>
              <w:left w:w="60" w:type="dxa"/>
              <w:bottom w:w="0" w:type="dxa"/>
              <w:right w:w="0" w:type="dxa"/>
            </w:tcMar>
            <w:vAlign w:val="center"/>
            <w:hideMark/>
          </w:tcPr>
          <w:p w:rsidR="005D05C6" w:rsidRDefault="005D05C6">
            <w:pPr>
              <w:spacing w:line="225" w:lineRule="atLeast"/>
              <w:ind w:right="62"/>
              <w:jc w:val="center"/>
              <w:rPr>
                <w:sz w:val="24"/>
                <w:szCs w:val="24"/>
              </w:rPr>
            </w:pPr>
            <w:r>
              <w:rPr>
                <w:rFonts w:ascii="Wingdings 2" w:hAnsi="Wingdings 2"/>
                <w:sz w:val="40"/>
                <w:szCs w:val="40"/>
              </w:rPr>
              <w:t></w:t>
            </w:r>
          </w:p>
        </w:tc>
      </w:tr>
      <w:tr w:rsidR="005D05C6" w:rsidTr="005D05C6">
        <w:trPr>
          <w:trHeight w:val="864"/>
        </w:trPr>
        <w:tc>
          <w:tcPr>
            <w:tcW w:w="5239" w:type="dxa"/>
            <w:tcBorders>
              <w:top w:val="nil"/>
              <w:left w:val="single" w:sz="8" w:space="0" w:color="000000"/>
              <w:bottom w:val="single" w:sz="36" w:space="0" w:color="FFFFFF"/>
              <w:right w:val="single" w:sz="8" w:space="0" w:color="000000"/>
            </w:tcBorders>
            <w:tcMar>
              <w:top w:w="110" w:type="dxa"/>
              <w:left w:w="60" w:type="dxa"/>
              <w:bottom w:w="0" w:type="dxa"/>
              <w:right w:w="0" w:type="dxa"/>
            </w:tcMar>
            <w:vAlign w:val="center"/>
            <w:hideMark/>
          </w:tcPr>
          <w:p w:rsidR="005D05C6" w:rsidRDefault="005D05C6">
            <w:pPr>
              <w:spacing w:line="225" w:lineRule="atLeast"/>
              <w:ind w:left="85"/>
              <w:rPr>
                <w:sz w:val="24"/>
                <w:szCs w:val="24"/>
              </w:rPr>
            </w:pPr>
            <w:r>
              <w:lastRenderedPageBreak/>
              <w:t>В пластиковых пакетах могут запутаться морские черепахи и рыбы.</w:t>
            </w:r>
          </w:p>
        </w:tc>
        <w:tc>
          <w:tcPr>
            <w:tcW w:w="1985" w:type="dxa"/>
            <w:tcBorders>
              <w:top w:val="nil"/>
              <w:left w:val="nil"/>
              <w:bottom w:val="single" w:sz="36" w:space="0" w:color="FFFFFF"/>
              <w:right w:val="single" w:sz="8" w:space="0" w:color="000000"/>
            </w:tcBorders>
            <w:tcMar>
              <w:top w:w="110" w:type="dxa"/>
              <w:left w:w="60" w:type="dxa"/>
              <w:bottom w:w="0" w:type="dxa"/>
              <w:right w:w="0" w:type="dxa"/>
            </w:tcMar>
            <w:vAlign w:val="center"/>
            <w:hideMark/>
          </w:tcPr>
          <w:p w:rsidR="005D05C6" w:rsidRDefault="005D05C6">
            <w:pPr>
              <w:spacing w:line="225" w:lineRule="atLeast"/>
              <w:ind w:right="61"/>
              <w:jc w:val="center"/>
              <w:rPr>
                <w:sz w:val="24"/>
                <w:szCs w:val="24"/>
              </w:rPr>
            </w:pPr>
            <w:r>
              <w:rPr>
                <w:rFonts w:ascii="Wingdings 2" w:hAnsi="Wingdings 2"/>
                <w:sz w:val="40"/>
                <w:szCs w:val="40"/>
              </w:rPr>
              <w:t></w:t>
            </w:r>
          </w:p>
        </w:tc>
        <w:tc>
          <w:tcPr>
            <w:tcW w:w="1842" w:type="dxa"/>
            <w:tcBorders>
              <w:top w:val="nil"/>
              <w:left w:val="nil"/>
              <w:bottom w:val="single" w:sz="36" w:space="0" w:color="FFFFFF"/>
              <w:right w:val="single" w:sz="8" w:space="0" w:color="000000"/>
            </w:tcBorders>
            <w:tcMar>
              <w:top w:w="110" w:type="dxa"/>
              <w:left w:w="60" w:type="dxa"/>
              <w:bottom w:w="0" w:type="dxa"/>
              <w:right w:w="0" w:type="dxa"/>
            </w:tcMar>
            <w:vAlign w:val="center"/>
            <w:hideMark/>
          </w:tcPr>
          <w:p w:rsidR="005D05C6" w:rsidRDefault="005D05C6">
            <w:pPr>
              <w:spacing w:line="225" w:lineRule="atLeast"/>
              <w:ind w:right="62"/>
              <w:jc w:val="center"/>
              <w:rPr>
                <w:sz w:val="24"/>
                <w:szCs w:val="24"/>
              </w:rPr>
            </w:pPr>
            <w:r>
              <w:rPr>
                <w:rFonts w:ascii="Wingdings 2" w:hAnsi="Wingdings 2"/>
                <w:sz w:val="40"/>
                <w:szCs w:val="40"/>
              </w:rPr>
              <w:t></w:t>
            </w:r>
          </w:p>
        </w:tc>
      </w:tr>
      <w:tr w:rsidR="005D05C6" w:rsidTr="005D05C6">
        <w:trPr>
          <w:trHeight w:val="835"/>
        </w:trPr>
        <w:tc>
          <w:tcPr>
            <w:tcW w:w="5239" w:type="dxa"/>
            <w:tcBorders>
              <w:top w:val="nil"/>
              <w:left w:val="single" w:sz="8" w:space="0" w:color="000000"/>
              <w:bottom w:val="single" w:sz="8" w:space="0" w:color="000000"/>
              <w:right w:val="single" w:sz="8" w:space="0" w:color="000000"/>
            </w:tcBorders>
            <w:tcMar>
              <w:top w:w="110" w:type="dxa"/>
              <w:left w:w="60" w:type="dxa"/>
              <w:bottom w:w="0" w:type="dxa"/>
              <w:right w:w="0" w:type="dxa"/>
            </w:tcMar>
            <w:vAlign w:val="center"/>
            <w:hideMark/>
          </w:tcPr>
          <w:p w:rsidR="005D05C6" w:rsidRDefault="005D05C6">
            <w:pPr>
              <w:spacing w:line="225" w:lineRule="atLeast"/>
              <w:ind w:left="85"/>
              <w:rPr>
                <w:sz w:val="24"/>
                <w:szCs w:val="24"/>
              </w:rPr>
            </w:pPr>
            <w:r>
              <w:t>В Мировой океан попадает очень много пластиковых пакетов с побережий.</w:t>
            </w:r>
          </w:p>
        </w:tc>
        <w:tc>
          <w:tcPr>
            <w:tcW w:w="1985" w:type="dxa"/>
            <w:tcBorders>
              <w:top w:val="nil"/>
              <w:left w:val="nil"/>
              <w:bottom w:val="single" w:sz="8" w:space="0" w:color="000000"/>
              <w:right w:val="single" w:sz="8" w:space="0" w:color="000000"/>
            </w:tcBorders>
            <w:tcMar>
              <w:top w:w="110" w:type="dxa"/>
              <w:left w:w="60" w:type="dxa"/>
              <w:bottom w:w="0" w:type="dxa"/>
              <w:right w:w="0" w:type="dxa"/>
            </w:tcMar>
            <w:vAlign w:val="center"/>
            <w:hideMark/>
          </w:tcPr>
          <w:p w:rsidR="005D05C6" w:rsidRDefault="005D05C6">
            <w:pPr>
              <w:spacing w:line="225" w:lineRule="atLeast"/>
              <w:ind w:right="61"/>
              <w:jc w:val="center"/>
              <w:rPr>
                <w:sz w:val="24"/>
                <w:szCs w:val="24"/>
              </w:rPr>
            </w:pPr>
            <w:r>
              <w:rPr>
                <w:rFonts w:ascii="Wingdings 2" w:hAnsi="Wingdings 2"/>
                <w:sz w:val="40"/>
                <w:szCs w:val="40"/>
              </w:rPr>
              <w:t></w:t>
            </w:r>
          </w:p>
        </w:tc>
        <w:tc>
          <w:tcPr>
            <w:tcW w:w="1842" w:type="dxa"/>
            <w:tcBorders>
              <w:top w:val="nil"/>
              <w:left w:val="nil"/>
              <w:bottom w:val="single" w:sz="8" w:space="0" w:color="000000"/>
              <w:right w:val="single" w:sz="8" w:space="0" w:color="000000"/>
            </w:tcBorders>
            <w:tcMar>
              <w:top w:w="110" w:type="dxa"/>
              <w:left w:w="60" w:type="dxa"/>
              <w:bottom w:w="0" w:type="dxa"/>
              <w:right w:w="0" w:type="dxa"/>
            </w:tcMar>
            <w:vAlign w:val="center"/>
            <w:hideMark/>
          </w:tcPr>
          <w:p w:rsidR="005D05C6" w:rsidRDefault="005D05C6">
            <w:pPr>
              <w:spacing w:line="225" w:lineRule="atLeast"/>
              <w:ind w:right="62"/>
              <w:jc w:val="center"/>
              <w:rPr>
                <w:sz w:val="24"/>
                <w:szCs w:val="24"/>
              </w:rPr>
            </w:pPr>
            <w:r>
              <w:rPr>
                <w:rFonts w:ascii="Wingdings 2" w:hAnsi="Wingdings 2"/>
                <w:sz w:val="40"/>
                <w:szCs w:val="40"/>
              </w:rPr>
              <w:t></w:t>
            </w:r>
          </w:p>
        </w:tc>
      </w:tr>
    </w:tbl>
    <w:p w:rsidR="005D05C6" w:rsidRDefault="005D05C6" w:rsidP="005D05C6">
      <w:pPr>
        <w:shd w:val="clear" w:color="auto" w:fill="FFFFFF"/>
        <w:spacing w:line="225" w:lineRule="atLeast"/>
        <w:ind w:left="12"/>
        <w:rPr>
          <w:rFonts w:ascii="Times New Roman" w:hAnsi="Times New Roman" w:cs="Times New Roman"/>
          <w:color w:val="181818"/>
          <w:sz w:val="24"/>
          <w:szCs w:val="24"/>
        </w:rPr>
      </w:pPr>
      <w:r>
        <w:rPr>
          <w:i/>
          <w:iCs/>
          <w:color w:val="181818"/>
        </w:rPr>
        <w:t> </w:t>
      </w:r>
    </w:p>
    <w:p w:rsidR="005D05C6" w:rsidRDefault="005D05C6" w:rsidP="005D05C6">
      <w:r>
        <w:rPr>
          <w:color w:val="000000"/>
          <w:sz w:val="28"/>
          <w:szCs w:val="28"/>
          <w:shd w:val="clear" w:color="auto" w:fill="FFFFFF"/>
        </w:rPr>
        <w:br w:type="textWrapping" w:clear="all"/>
      </w:r>
    </w:p>
    <w:p w:rsidR="005D05C6" w:rsidRDefault="005D05C6" w:rsidP="005D05C6">
      <w:pPr>
        <w:shd w:val="clear" w:color="auto" w:fill="FFFFFF"/>
        <w:spacing w:after="324" w:line="225" w:lineRule="atLeast"/>
        <w:ind w:left="19"/>
        <w:rPr>
          <w:color w:val="181818"/>
        </w:rPr>
      </w:pPr>
      <w:r>
        <w:rPr>
          <w:b/>
          <w:bCs/>
          <w:i/>
          <w:iCs/>
          <w:color w:val="181818"/>
          <w:sz w:val="32"/>
          <w:szCs w:val="32"/>
        </w:rPr>
        <w:t>Комплексное задание «Что для нас лучше» (5 заданий).</w:t>
      </w:r>
    </w:p>
    <w:p w:rsidR="005D05C6" w:rsidRDefault="005D05C6" w:rsidP="005D05C6">
      <w:pPr>
        <w:shd w:val="clear" w:color="auto" w:fill="F2F2F2"/>
        <w:spacing w:after="336" w:line="225" w:lineRule="atLeast"/>
        <w:ind w:left="10"/>
        <w:jc w:val="center"/>
        <w:rPr>
          <w:color w:val="181818"/>
        </w:rPr>
      </w:pPr>
      <w:r>
        <w:rPr>
          <w:b/>
          <w:bCs/>
          <w:i/>
          <w:iCs/>
          <w:color w:val="181818"/>
        </w:rPr>
        <w:t>Прочитайте текст и выполните задания </w:t>
      </w:r>
      <w:bookmarkStart w:id="1" w:name="_ftnref1"/>
      <w:r>
        <w:rPr>
          <w:b/>
          <w:bCs/>
          <w:i/>
          <w:iCs/>
          <w:color w:val="181818"/>
        </w:rPr>
        <w:fldChar w:fldCharType="begin"/>
      </w:r>
      <w:r>
        <w:rPr>
          <w:b/>
          <w:bCs/>
          <w:i/>
          <w:iCs/>
          <w:color w:val="181818"/>
        </w:rPr>
        <w:instrText xml:space="preserve"> HYPERLINK "https://infourok.ru/zadaniya-globalnye-kompetencii-funkcionalnoj-gramotnosti-5-klass-5570645.html" \l "_ftn1" \o "" \t "_blank" </w:instrText>
      </w:r>
      <w:r>
        <w:rPr>
          <w:b/>
          <w:bCs/>
          <w:i/>
          <w:iCs/>
          <w:color w:val="181818"/>
        </w:rPr>
        <w:fldChar w:fldCharType="separate"/>
      </w:r>
      <w:r>
        <w:rPr>
          <w:rStyle w:val="a5"/>
          <w:b/>
          <w:bCs/>
          <w:i/>
          <w:iCs/>
          <w:color w:val="000000"/>
          <w:sz w:val="28"/>
          <w:szCs w:val="28"/>
          <w:vertAlign w:val="superscript"/>
        </w:rPr>
        <w:t>[1]</w:t>
      </w:r>
      <w:r>
        <w:rPr>
          <w:b/>
          <w:bCs/>
          <w:i/>
          <w:iCs/>
          <w:color w:val="181818"/>
        </w:rPr>
        <w:fldChar w:fldCharType="end"/>
      </w:r>
      <w:bookmarkEnd w:id="1"/>
      <w:r>
        <w:rPr>
          <w:b/>
          <w:bCs/>
          <w:i/>
          <w:iCs/>
          <w:color w:val="181818"/>
        </w:rPr>
        <w:t>-5.</w:t>
      </w:r>
    </w:p>
    <w:p w:rsidR="005D05C6" w:rsidRDefault="005D05C6" w:rsidP="005D05C6">
      <w:pPr>
        <w:pStyle w:val="2"/>
        <w:shd w:val="clear" w:color="auto" w:fill="FFFFFF"/>
        <w:spacing w:before="0" w:after="150"/>
        <w:ind w:left="10" w:right="47"/>
        <w:rPr>
          <w:rFonts w:ascii="Arial" w:hAnsi="Arial" w:cs="Arial"/>
          <w:color w:val="181818"/>
        </w:rPr>
      </w:pPr>
      <w:r>
        <w:rPr>
          <w:rFonts w:ascii="Arial" w:hAnsi="Arial" w:cs="Arial"/>
          <w:color w:val="181818"/>
        </w:rPr>
        <w:t>Что для нас лучше</w:t>
      </w:r>
    </w:p>
    <w:p w:rsidR="005D05C6" w:rsidRDefault="005D05C6" w:rsidP="005D05C6">
      <w:pPr>
        <w:shd w:val="clear" w:color="auto" w:fill="FFFFFF"/>
        <w:spacing w:after="203" w:line="225" w:lineRule="atLeast"/>
        <w:ind w:left="24" w:firstLine="720"/>
        <w:rPr>
          <w:rFonts w:ascii="Times New Roman" w:hAnsi="Times New Roman" w:cs="Times New Roman"/>
          <w:color w:val="181818"/>
        </w:rPr>
      </w:pPr>
      <w:r>
        <w:rPr>
          <w:i/>
          <w:iCs/>
          <w:color w:val="181818"/>
        </w:rPr>
        <w:t xml:space="preserve">События, о которых идет речь в тексте, происходят в воображаемой стране </w:t>
      </w:r>
      <w:proofErr w:type="spellStart"/>
      <w:r>
        <w:rPr>
          <w:i/>
          <w:iCs/>
          <w:color w:val="181818"/>
        </w:rPr>
        <w:t>Зедландии</w:t>
      </w:r>
      <w:proofErr w:type="spellEnd"/>
      <w:r>
        <w:rPr>
          <w:i/>
          <w:iCs/>
          <w:color w:val="181818"/>
        </w:rPr>
        <w:t>.</w:t>
      </w:r>
    </w:p>
    <w:p w:rsidR="005D05C6" w:rsidRDefault="005D05C6" w:rsidP="005D05C6">
      <w:pPr>
        <w:shd w:val="clear" w:color="auto" w:fill="FFFFFF"/>
        <w:spacing w:after="2345"/>
        <w:ind w:left="14" w:right="62" w:firstLine="708"/>
        <w:rPr>
          <w:color w:val="181818"/>
        </w:rPr>
      </w:pPr>
      <w:r>
        <w:rPr>
          <w:color w:val="181818"/>
        </w:rPr>
        <w:t xml:space="preserve">В </w:t>
      </w:r>
      <w:proofErr w:type="spellStart"/>
      <w:r>
        <w:rPr>
          <w:color w:val="181818"/>
        </w:rPr>
        <w:t>Зедландии</w:t>
      </w:r>
      <w:proofErr w:type="spellEnd"/>
      <w:r>
        <w:rPr>
          <w:color w:val="181818"/>
        </w:rPr>
        <w:t xml:space="preserve">, в районе, где издавна занимались выращиванием овощей, нашли большое месторождение каменного угля. Компания по добыче угля приняла решение начать его добычу. Экологи возражают против этого, так как считают, что пострадает природа. </w:t>
      </w:r>
      <w:proofErr w:type="gramStart"/>
      <w:r>
        <w:rPr>
          <w:color w:val="181818"/>
        </w:rPr>
        <w:t>Против</w:t>
      </w:r>
      <w:proofErr w:type="gramEnd"/>
      <w:r>
        <w:rPr>
          <w:color w:val="181818"/>
        </w:rPr>
        <w:t xml:space="preserve"> выступают и </w:t>
      </w:r>
      <w:proofErr w:type="gramStart"/>
      <w:r>
        <w:rPr>
          <w:color w:val="181818"/>
        </w:rPr>
        <w:t>принадлежащие</w:t>
      </w:r>
      <w:proofErr w:type="gramEnd"/>
      <w:r>
        <w:rPr>
          <w:color w:val="181818"/>
        </w:rPr>
        <w:t xml:space="preserve"> к немногочисленному народу жители деревень, которые издавна выращивали и продавали овощи в больших городах. Эти жители предполагают, что урожаи овощей упадут из-за загрязнения почвы и воды. Некоторые считают, что компания может предложить им продать принадлежащие им участки земли под строительство новых предприятий. Представители компании обещают жителям, что при добыче угля природа района не пострадает, а в жизни людей произойдут улучшения. Будут построены предприятия, на которых смогут работать желающие жители деревень. Те же, кто разводит овощи, смогут продавать их гораздо больше, потому что увеличится число покупателей за счёт работников заводов и шахт.</w:t>
      </w:r>
    </w:p>
    <w:tbl>
      <w:tblPr>
        <w:tblW w:w="9069" w:type="dxa"/>
        <w:tblInd w:w="29" w:type="dxa"/>
        <w:tblCellMar>
          <w:left w:w="0" w:type="dxa"/>
          <w:right w:w="0" w:type="dxa"/>
        </w:tblCellMar>
        <w:tblLook w:val="04A0" w:firstRow="1" w:lastRow="0" w:firstColumn="1" w:lastColumn="0" w:noHBand="0" w:noVBand="1"/>
      </w:tblPr>
      <w:tblGrid>
        <w:gridCol w:w="7936"/>
        <w:gridCol w:w="1133"/>
      </w:tblGrid>
      <w:tr w:rsidR="005D05C6" w:rsidTr="005D05C6">
        <w:trPr>
          <w:trHeight w:val="816"/>
        </w:trPr>
        <w:tc>
          <w:tcPr>
            <w:tcW w:w="7936" w:type="dxa"/>
            <w:tcBorders>
              <w:top w:val="single" w:sz="8" w:space="0" w:color="000000"/>
              <w:left w:val="single" w:sz="8" w:space="0" w:color="000000"/>
              <w:bottom w:val="single" w:sz="36" w:space="0" w:color="FFFFFF"/>
              <w:right w:val="single" w:sz="8" w:space="0" w:color="000000"/>
            </w:tcBorders>
            <w:tcMar>
              <w:top w:w="109" w:type="dxa"/>
              <w:left w:w="206" w:type="dxa"/>
              <w:bottom w:w="0" w:type="dxa"/>
              <w:right w:w="115" w:type="dxa"/>
            </w:tcMar>
            <w:vAlign w:val="center"/>
            <w:hideMark/>
          </w:tcPr>
          <w:p w:rsidR="005D05C6" w:rsidRDefault="005D05C6">
            <w:pPr>
              <w:spacing w:line="225" w:lineRule="atLeast"/>
              <w:ind w:left="360"/>
              <w:rPr>
                <w:sz w:val="24"/>
                <w:szCs w:val="24"/>
              </w:rPr>
            </w:pPr>
            <w:r>
              <w:lastRenderedPageBreak/>
              <w:t>1.</w:t>
            </w:r>
            <w:r>
              <w:rPr>
                <w:rFonts w:ascii="Arial" w:hAnsi="Arial" w:cs="Arial"/>
              </w:rPr>
              <w:t> </w:t>
            </w:r>
            <w:r>
              <w:t>Какие технологии будет применять компания при добыче угля, чтобы не загрязнять природу?</w:t>
            </w:r>
          </w:p>
        </w:tc>
        <w:tc>
          <w:tcPr>
            <w:tcW w:w="1133" w:type="dxa"/>
            <w:tcBorders>
              <w:top w:val="single" w:sz="8" w:space="0" w:color="000000"/>
              <w:left w:val="nil"/>
              <w:bottom w:val="single" w:sz="36" w:space="0" w:color="FFFFFF"/>
              <w:right w:val="single" w:sz="8" w:space="0" w:color="000000"/>
            </w:tcBorders>
            <w:tcMar>
              <w:top w:w="109" w:type="dxa"/>
              <w:left w:w="206" w:type="dxa"/>
              <w:bottom w:w="0" w:type="dxa"/>
              <w:right w:w="115" w:type="dxa"/>
            </w:tcMar>
            <w:vAlign w:val="center"/>
            <w:hideMark/>
          </w:tcPr>
          <w:p w:rsidR="005D05C6" w:rsidRDefault="005D05C6">
            <w:pPr>
              <w:spacing w:line="225" w:lineRule="atLeast"/>
              <w:ind w:left="178"/>
              <w:rPr>
                <w:sz w:val="24"/>
                <w:szCs w:val="24"/>
              </w:rPr>
            </w:pPr>
            <w:r>
              <w:rPr>
                <w:rFonts w:ascii="Wingdings 2" w:hAnsi="Wingdings 2"/>
                <w:sz w:val="40"/>
                <w:szCs w:val="40"/>
              </w:rPr>
              <w:t></w:t>
            </w:r>
          </w:p>
        </w:tc>
      </w:tr>
      <w:tr w:rsidR="005D05C6" w:rsidTr="005D05C6">
        <w:trPr>
          <w:trHeight w:val="814"/>
        </w:trPr>
        <w:tc>
          <w:tcPr>
            <w:tcW w:w="7936" w:type="dxa"/>
            <w:tcBorders>
              <w:top w:val="nil"/>
              <w:left w:val="single" w:sz="8" w:space="0" w:color="000000"/>
              <w:bottom w:val="single" w:sz="36" w:space="0" w:color="FFFFFF"/>
              <w:right w:val="single" w:sz="8" w:space="0" w:color="000000"/>
            </w:tcBorders>
            <w:tcMar>
              <w:top w:w="109" w:type="dxa"/>
              <w:left w:w="206" w:type="dxa"/>
              <w:bottom w:w="0" w:type="dxa"/>
              <w:right w:w="115" w:type="dxa"/>
            </w:tcMar>
            <w:vAlign w:val="center"/>
            <w:hideMark/>
          </w:tcPr>
          <w:p w:rsidR="005D05C6" w:rsidRDefault="005D05C6">
            <w:pPr>
              <w:spacing w:line="225" w:lineRule="atLeast"/>
              <w:ind w:left="360"/>
              <w:rPr>
                <w:sz w:val="24"/>
                <w:szCs w:val="24"/>
              </w:rPr>
            </w:pPr>
            <w:r>
              <w:t>2.</w:t>
            </w:r>
            <w:r>
              <w:rPr>
                <w:rFonts w:ascii="Arial" w:hAnsi="Arial" w:cs="Arial"/>
              </w:rPr>
              <w:t> </w:t>
            </w:r>
            <w:r>
              <w:t>Будут ли переселять жителей из деревень, чтобы освободить место для строительства новых предприятий? </w:t>
            </w:r>
          </w:p>
        </w:tc>
        <w:tc>
          <w:tcPr>
            <w:tcW w:w="1133" w:type="dxa"/>
            <w:tcBorders>
              <w:top w:val="nil"/>
              <w:left w:val="nil"/>
              <w:bottom w:val="single" w:sz="36" w:space="0" w:color="FFFFFF"/>
              <w:right w:val="single" w:sz="8" w:space="0" w:color="000000"/>
            </w:tcBorders>
            <w:tcMar>
              <w:top w:w="109" w:type="dxa"/>
              <w:left w:w="206" w:type="dxa"/>
              <w:bottom w:w="0" w:type="dxa"/>
              <w:right w:w="115" w:type="dxa"/>
            </w:tcMar>
            <w:vAlign w:val="center"/>
            <w:hideMark/>
          </w:tcPr>
          <w:p w:rsidR="005D05C6" w:rsidRDefault="005D05C6">
            <w:pPr>
              <w:spacing w:line="225" w:lineRule="atLeast"/>
              <w:ind w:left="178"/>
              <w:rPr>
                <w:sz w:val="24"/>
                <w:szCs w:val="24"/>
              </w:rPr>
            </w:pPr>
            <w:r>
              <w:rPr>
                <w:rFonts w:ascii="Wingdings 2" w:hAnsi="Wingdings 2"/>
                <w:sz w:val="40"/>
                <w:szCs w:val="40"/>
              </w:rPr>
              <w:t></w:t>
            </w:r>
          </w:p>
        </w:tc>
      </w:tr>
      <w:tr w:rsidR="005D05C6" w:rsidTr="005D05C6">
        <w:trPr>
          <w:trHeight w:val="814"/>
        </w:trPr>
        <w:tc>
          <w:tcPr>
            <w:tcW w:w="7936" w:type="dxa"/>
            <w:tcBorders>
              <w:top w:val="nil"/>
              <w:left w:val="single" w:sz="8" w:space="0" w:color="000000"/>
              <w:bottom w:val="single" w:sz="36" w:space="0" w:color="FFFFFF"/>
              <w:right w:val="single" w:sz="8" w:space="0" w:color="000000"/>
            </w:tcBorders>
            <w:tcMar>
              <w:top w:w="109" w:type="dxa"/>
              <w:left w:w="206" w:type="dxa"/>
              <w:bottom w:w="0" w:type="dxa"/>
              <w:right w:w="115" w:type="dxa"/>
            </w:tcMar>
            <w:vAlign w:val="center"/>
            <w:hideMark/>
          </w:tcPr>
          <w:p w:rsidR="005D05C6" w:rsidRDefault="005D05C6">
            <w:pPr>
              <w:spacing w:line="225" w:lineRule="atLeast"/>
              <w:ind w:left="360"/>
              <w:rPr>
                <w:sz w:val="24"/>
                <w:szCs w:val="24"/>
              </w:rPr>
            </w:pPr>
            <w:r>
              <w:t>3.</w:t>
            </w:r>
            <w:r>
              <w:rPr>
                <w:rFonts w:ascii="Arial" w:hAnsi="Arial" w:cs="Arial"/>
              </w:rPr>
              <w:t> </w:t>
            </w:r>
            <w:r>
              <w:t>Будут ли иметь местные жители преимущества перед приезжими при устройстве на работу на угольные шахты? </w:t>
            </w:r>
          </w:p>
        </w:tc>
        <w:tc>
          <w:tcPr>
            <w:tcW w:w="1133" w:type="dxa"/>
            <w:tcBorders>
              <w:top w:val="nil"/>
              <w:left w:val="nil"/>
              <w:bottom w:val="single" w:sz="36" w:space="0" w:color="FFFFFF"/>
              <w:right w:val="single" w:sz="8" w:space="0" w:color="000000"/>
            </w:tcBorders>
            <w:tcMar>
              <w:top w:w="109" w:type="dxa"/>
              <w:left w:w="206" w:type="dxa"/>
              <w:bottom w:w="0" w:type="dxa"/>
              <w:right w:w="115" w:type="dxa"/>
            </w:tcMar>
            <w:vAlign w:val="center"/>
            <w:hideMark/>
          </w:tcPr>
          <w:p w:rsidR="005D05C6" w:rsidRDefault="005D05C6">
            <w:pPr>
              <w:spacing w:line="225" w:lineRule="atLeast"/>
              <w:ind w:left="178"/>
              <w:rPr>
                <w:sz w:val="24"/>
                <w:szCs w:val="24"/>
              </w:rPr>
            </w:pPr>
            <w:r>
              <w:rPr>
                <w:rFonts w:ascii="Wingdings 2" w:hAnsi="Wingdings 2"/>
                <w:sz w:val="40"/>
                <w:szCs w:val="40"/>
              </w:rPr>
              <w:t></w:t>
            </w:r>
          </w:p>
        </w:tc>
      </w:tr>
      <w:tr w:rsidR="005D05C6" w:rsidTr="005D05C6">
        <w:trPr>
          <w:trHeight w:val="814"/>
        </w:trPr>
        <w:tc>
          <w:tcPr>
            <w:tcW w:w="7936" w:type="dxa"/>
            <w:tcBorders>
              <w:top w:val="nil"/>
              <w:left w:val="single" w:sz="8" w:space="0" w:color="000000"/>
              <w:bottom w:val="single" w:sz="36" w:space="0" w:color="FFFFFF"/>
              <w:right w:val="single" w:sz="8" w:space="0" w:color="000000"/>
            </w:tcBorders>
            <w:tcMar>
              <w:top w:w="109" w:type="dxa"/>
              <w:left w:w="206" w:type="dxa"/>
              <w:bottom w:w="0" w:type="dxa"/>
              <w:right w:w="115" w:type="dxa"/>
            </w:tcMar>
            <w:vAlign w:val="center"/>
            <w:hideMark/>
          </w:tcPr>
          <w:p w:rsidR="005D05C6" w:rsidRDefault="005D05C6">
            <w:pPr>
              <w:spacing w:line="225" w:lineRule="atLeast"/>
              <w:ind w:left="360"/>
              <w:rPr>
                <w:sz w:val="24"/>
                <w:szCs w:val="24"/>
              </w:rPr>
            </w:pPr>
            <w:r>
              <w:t>4.</w:t>
            </w:r>
            <w:r>
              <w:rPr>
                <w:rFonts w:ascii="Arial" w:hAnsi="Arial" w:cs="Arial"/>
              </w:rPr>
              <w:t> </w:t>
            </w:r>
            <w:r>
              <w:t>Какова будет зарплата директора построенного предприятия? </w:t>
            </w:r>
          </w:p>
        </w:tc>
        <w:tc>
          <w:tcPr>
            <w:tcW w:w="1133" w:type="dxa"/>
            <w:tcBorders>
              <w:top w:val="nil"/>
              <w:left w:val="nil"/>
              <w:bottom w:val="single" w:sz="36" w:space="0" w:color="FFFFFF"/>
              <w:right w:val="single" w:sz="8" w:space="0" w:color="000000"/>
            </w:tcBorders>
            <w:tcMar>
              <w:top w:w="109" w:type="dxa"/>
              <w:left w:w="206" w:type="dxa"/>
              <w:bottom w:w="0" w:type="dxa"/>
              <w:right w:w="115" w:type="dxa"/>
            </w:tcMar>
            <w:vAlign w:val="center"/>
            <w:hideMark/>
          </w:tcPr>
          <w:p w:rsidR="005D05C6" w:rsidRDefault="005D05C6">
            <w:pPr>
              <w:spacing w:line="225" w:lineRule="atLeast"/>
              <w:ind w:left="178"/>
              <w:rPr>
                <w:sz w:val="24"/>
                <w:szCs w:val="24"/>
              </w:rPr>
            </w:pPr>
            <w:r>
              <w:rPr>
                <w:rFonts w:ascii="Wingdings 2" w:hAnsi="Wingdings 2"/>
                <w:sz w:val="40"/>
                <w:szCs w:val="40"/>
              </w:rPr>
              <w:t></w:t>
            </w:r>
          </w:p>
        </w:tc>
      </w:tr>
      <w:tr w:rsidR="005D05C6" w:rsidTr="005D05C6">
        <w:trPr>
          <w:trHeight w:val="782"/>
        </w:trPr>
        <w:tc>
          <w:tcPr>
            <w:tcW w:w="7936" w:type="dxa"/>
            <w:tcBorders>
              <w:top w:val="nil"/>
              <w:left w:val="single" w:sz="8" w:space="0" w:color="000000"/>
              <w:bottom w:val="single" w:sz="8" w:space="0" w:color="000000"/>
              <w:right w:val="single" w:sz="8" w:space="0" w:color="000000"/>
            </w:tcBorders>
            <w:tcMar>
              <w:top w:w="109" w:type="dxa"/>
              <w:left w:w="206" w:type="dxa"/>
              <w:bottom w:w="0" w:type="dxa"/>
              <w:right w:w="115" w:type="dxa"/>
            </w:tcMar>
            <w:hideMark/>
          </w:tcPr>
          <w:p w:rsidR="005D05C6" w:rsidRDefault="005D05C6">
            <w:pPr>
              <w:spacing w:line="225" w:lineRule="atLeast"/>
              <w:ind w:left="360"/>
              <w:rPr>
                <w:sz w:val="24"/>
                <w:szCs w:val="24"/>
              </w:rPr>
            </w:pPr>
            <w:r>
              <w:t>5.</w:t>
            </w:r>
            <w:r>
              <w:rPr>
                <w:rFonts w:ascii="Arial" w:hAnsi="Arial" w:cs="Arial"/>
              </w:rPr>
              <w:t> </w:t>
            </w:r>
            <w:r>
              <w:t>Какую сумму потратит компания для закупки техники для угольных шахт? </w:t>
            </w:r>
          </w:p>
        </w:tc>
        <w:tc>
          <w:tcPr>
            <w:tcW w:w="1133" w:type="dxa"/>
            <w:tcBorders>
              <w:top w:val="nil"/>
              <w:left w:val="nil"/>
              <w:bottom w:val="single" w:sz="8" w:space="0" w:color="000000"/>
              <w:right w:val="single" w:sz="8" w:space="0" w:color="000000"/>
            </w:tcBorders>
            <w:tcMar>
              <w:top w:w="109" w:type="dxa"/>
              <w:left w:w="206" w:type="dxa"/>
              <w:bottom w:w="0" w:type="dxa"/>
              <w:right w:w="115" w:type="dxa"/>
            </w:tcMar>
            <w:vAlign w:val="center"/>
            <w:hideMark/>
          </w:tcPr>
          <w:p w:rsidR="005D05C6" w:rsidRDefault="005D05C6">
            <w:pPr>
              <w:spacing w:line="225" w:lineRule="atLeast"/>
              <w:ind w:left="178"/>
              <w:rPr>
                <w:sz w:val="24"/>
                <w:szCs w:val="24"/>
              </w:rPr>
            </w:pPr>
            <w:r>
              <w:rPr>
                <w:rFonts w:ascii="Wingdings 2" w:hAnsi="Wingdings 2"/>
                <w:sz w:val="40"/>
                <w:szCs w:val="40"/>
              </w:rPr>
              <w:t></w:t>
            </w:r>
          </w:p>
        </w:tc>
      </w:tr>
    </w:tbl>
    <w:p w:rsidR="005D05C6" w:rsidRDefault="005D05C6" w:rsidP="005D05C6">
      <w:pPr>
        <w:shd w:val="clear" w:color="auto" w:fill="FFFFFF"/>
        <w:spacing w:after="162" w:line="225" w:lineRule="atLeast"/>
        <w:ind w:left="127"/>
        <w:rPr>
          <w:rFonts w:ascii="Times New Roman" w:hAnsi="Times New Roman" w:cs="Times New Roman"/>
          <w:color w:val="181818"/>
          <w:sz w:val="24"/>
          <w:szCs w:val="24"/>
        </w:rPr>
      </w:pPr>
      <w:r>
        <w:rPr>
          <w:color w:val="181818"/>
          <w:sz w:val="20"/>
          <w:szCs w:val="20"/>
        </w:rPr>
        <w:t>5</w:t>
      </w:r>
    </w:p>
    <w:p w:rsidR="005D05C6" w:rsidRDefault="005D05C6" w:rsidP="005D05C6">
      <w:pPr>
        <w:shd w:val="clear" w:color="auto" w:fill="FFFFFF"/>
        <w:spacing w:after="77"/>
        <w:ind w:left="367" w:right="62"/>
        <w:rPr>
          <w:color w:val="181818"/>
        </w:rPr>
      </w:pPr>
      <w:r>
        <w:rPr>
          <w:b/>
          <w:bCs/>
          <w:color w:val="181818"/>
        </w:rPr>
        <w:t>2.</w:t>
      </w:r>
      <w:r>
        <w:rPr>
          <w:b/>
          <w:bCs/>
          <w:color w:val="181818"/>
          <w:sz w:val="14"/>
          <w:szCs w:val="14"/>
        </w:rPr>
        <w:t>     </w:t>
      </w:r>
      <w:r>
        <w:rPr>
          <w:color w:val="181818"/>
        </w:rPr>
        <w:t>Экологи выступают против добычи угля на территории района, потому что природе будет нанесён ущерб. Представители компании заверяют экологов, что при добыче угля природа не пострадает.</w:t>
      </w:r>
    </w:p>
    <w:p w:rsidR="005D05C6" w:rsidRDefault="005D05C6" w:rsidP="005D05C6">
      <w:pPr>
        <w:shd w:val="clear" w:color="auto" w:fill="FFFFFF"/>
        <w:spacing w:after="75"/>
        <w:ind w:left="14" w:right="62" w:firstLine="358"/>
        <w:rPr>
          <w:color w:val="181818"/>
        </w:rPr>
      </w:pPr>
      <w:r>
        <w:rPr>
          <w:color w:val="181818"/>
        </w:rPr>
        <w:t>Ниже представлены утверждения, которые используют представители компании на встречах с экологами.</w:t>
      </w:r>
    </w:p>
    <w:p w:rsidR="005D05C6" w:rsidRDefault="005D05C6" w:rsidP="005D05C6">
      <w:pPr>
        <w:shd w:val="clear" w:color="auto" w:fill="FFFFFF"/>
        <w:spacing w:after="127"/>
        <w:ind w:left="14" w:right="62" w:firstLine="358"/>
        <w:rPr>
          <w:color w:val="181818"/>
        </w:rPr>
      </w:pPr>
      <w:r>
        <w:rPr>
          <w:color w:val="181818"/>
        </w:rPr>
        <w:t>В каких из приведённых утверждений выражена идея, что при добыче угля природа не пострадает?</w:t>
      </w:r>
    </w:p>
    <w:p w:rsidR="005D05C6" w:rsidRDefault="005D05C6" w:rsidP="005D05C6">
      <w:pPr>
        <w:shd w:val="clear" w:color="auto" w:fill="FFFFFF"/>
        <w:spacing w:line="225" w:lineRule="atLeast"/>
        <w:ind w:left="379"/>
        <w:rPr>
          <w:color w:val="181818"/>
        </w:rPr>
      </w:pPr>
      <w:r>
        <w:rPr>
          <w:i/>
          <w:iCs/>
          <w:color w:val="181818"/>
        </w:rPr>
        <w:t>Выберите все верные ответы.</w:t>
      </w:r>
    </w:p>
    <w:tbl>
      <w:tblPr>
        <w:tblW w:w="9069" w:type="dxa"/>
        <w:tblInd w:w="29" w:type="dxa"/>
        <w:tblCellMar>
          <w:left w:w="0" w:type="dxa"/>
          <w:right w:w="0" w:type="dxa"/>
        </w:tblCellMar>
        <w:tblLook w:val="04A0" w:firstRow="1" w:lastRow="0" w:firstColumn="1" w:lastColumn="0" w:noHBand="0" w:noVBand="1"/>
      </w:tblPr>
      <w:tblGrid>
        <w:gridCol w:w="7936"/>
        <w:gridCol w:w="1133"/>
      </w:tblGrid>
      <w:tr w:rsidR="005D05C6" w:rsidTr="005D05C6">
        <w:trPr>
          <w:trHeight w:val="814"/>
        </w:trPr>
        <w:tc>
          <w:tcPr>
            <w:tcW w:w="7936" w:type="dxa"/>
            <w:tcBorders>
              <w:top w:val="single" w:sz="8" w:space="0" w:color="000000"/>
              <w:left w:val="single" w:sz="8" w:space="0" w:color="000000"/>
              <w:bottom w:val="single" w:sz="36" w:space="0" w:color="FFFFFF"/>
              <w:right w:val="single" w:sz="8" w:space="0" w:color="000000"/>
            </w:tcBorders>
            <w:tcMar>
              <w:top w:w="109" w:type="dxa"/>
              <w:left w:w="204" w:type="dxa"/>
              <w:bottom w:w="0" w:type="dxa"/>
              <w:right w:w="115" w:type="dxa"/>
            </w:tcMar>
            <w:vAlign w:val="center"/>
            <w:hideMark/>
          </w:tcPr>
          <w:p w:rsidR="005D05C6" w:rsidRDefault="005D05C6">
            <w:pPr>
              <w:spacing w:line="225" w:lineRule="atLeast"/>
              <w:ind w:left="358"/>
              <w:rPr>
                <w:sz w:val="24"/>
                <w:szCs w:val="24"/>
              </w:rPr>
            </w:pPr>
            <w:r>
              <w:t>1.</w:t>
            </w:r>
            <w:r>
              <w:rPr>
                <w:rFonts w:ascii="Arial" w:hAnsi="Arial" w:cs="Arial"/>
              </w:rPr>
              <w:t> </w:t>
            </w:r>
            <w:r>
              <w:t>Мы будем использовать самые современные технологии очистки почвы.</w:t>
            </w:r>
          </w:p>
        </w:tc>
        <w:tc>
          <w:tcPr>
            <w:tcW w:w="1133" w:type="dxa"/>
            <w:tcBorders>
              <w:top w:val="single" w:sz="8" w:space="0" w:color="000000"/>
              <w:left w:val="nil"/>
              <w:bottom w:val="single" w:sz="36" w:space="0" w:color="FFFFFF"/>
              <w:right w:val="single" w:sz="8" w:space="0" w:color="000000"/>
            </w:tcBorders>
            <w:tcMar>
              <w:top w:w="109" w:type="dxa"/>
              <w:left w:w="204" w:type="dxa"/>
              <w:bottom w:w="0" w:type="dxa"/>
              <w:right w:w="115" w:type="dxa"/>
            </w:tcMar>
            <w:vAlign w:val="center"/>
            <w:hideMark/>
          </w:tcPr>
          <w:p w:rsidR="005D05C6" w:rsidRDefault="005D05C6">
            <w:pPr>
              <w:spacing w:line="225" w:lineRule="atLeast"/>
              <w:ind w:left="180"/>
              <w:rPr>
                <w:sz w:val="24"/>
                <w:szCs w:val="24"/>
              </w:rPr>
            </w:pPr>
            <w:r>
              <w:rPr>
                <w:rFonts w:ascii="Wingdings 2" w:hAnsi="Wingdings 2"/>
                <w:sz w:val="40"/>
                <w:szCs w:val="40"/>
              </w:rPr>
              <w:t></w:t>
            </w:r>
          </w:p>
        </w:tc>
      </w:tr>
      <w:tr w:rsidR="005D05C6" w:rsidTr="005D05C6">
        <w:trPr>
          <w:trHeight w:val="814"/>
        </w:trPr>
        <w:tc>
          <w:tcPr>
            <w:tcW w:w="7936" w:type="dxa"/>
            <w:tcBorders>
              <w:top w:val="nil"/>
              <w:left w:val="single" w:sz="8" w:space="0" w:color="000000"/>
              <w:bottom w:val="single" w:sz="36" w:space="0" w:color="FFFFFF"/>
              <w:right w:val="single" w:sz="8" w:space="0" w:color="000000"/>
            </w:tcBorders>
            <w:tcMar>
              <w:top w:w="109" w:type="dxa"/>
              <w:left w:w="204" w:type="dxa"/>
              <w:bottom w:w="0" w:type="dxa"/>
              <w:right w:w="115" w:type="dxa"/>
            </w:tcMar>
            <w:vAlign w:val="center"/>
            <w:hideMark/>
          </w:tcPr>
          <w:p w:rsidR="005D05C6" w:rsidRDefault="005D05C6">
            <w:pPr>
              <w:spacing w:line="225" w:lineRule="atLeast"/>
              <w:ind w:left="362"/>
              <w:rPr>
                <w:sz w:val="24"/>
                <w:szCs w:val="24"/>
              </w:rPr>
            </w:pPr>
            <w:r>
              <w:t>2.</w:t>
            </w:r>
            <w:r>
              <w:rPr>
                <w:rFonts w:ascii="Arial" w:hAnsi="Arial" w:cs="Arial"/>
              </w:rPr>
              <w:t> </w:t>
            </w:r>
            <w:r>
              <w:t>Для столовой нашего предприятия мы будем закупать только самые свежие продукты.</w:t>
            </w:r>
          </w:p>
        </w:tc>
        <w:tc>
          <w:tcPr>
            <w:tcW w:w="1133" w:type="dxa"/>
            <w:tcBorders>
              <w:top w:val="nil"/>
              <w:left w:val="nil"/>
              <w:bottom w:val="single" w:sz="36" w:space="0" w:color="FFFFFF"/>
              <w:right w:val="single" w:sz="8" w:space="0" w:color="000000"/>
            </w:tcBorders>
            <w:tcMar>
              <w:top w:w="109" w:type="dxa"/>
              <w:left w:w="204" w:type="dxa"/>
              <w:bottom w:w="0" w:type="dxa"/>
              <w:right w:w="115" w:type="dxa"/>
            </w:tcMar>
            <w:vAlign w:val="center"/>
            <w:hideMark/>
          </w:tcPr>
          <w:p w:rsidR="005D05C6" w:rsidRDefault="005D05C6">
            <w:pPr>
              <w:spacing w:line="225" w:lineRule="atLeast"/>
              <w:ind w:left="180"/>
              <w:rPr>
                <w:sz w:val="24"/>
                <w:szCs w:val="24"/>
              </w:rPr>
            </w:pPr>
            <w:r>
              <w:rPr>
                <w:rFonts w:ascii="Wingdings 2" w:hAnsi="Wingdings 2"/>
                <w:sz w:val="40"/>
                <w:szCs w:val="40"/>
              </w:rPr>
              <w:t></w:t>
            </w:r>
          </w:p>
        </w:tc>
      </w:tr>
      <w:tr w:rsidR="005D05C6" w:rsidTr="005D05C6">
        <w:trPr>
          <w:trHeight w:val="814"/>
        </w:trPr>
        <w:tc>
          <w:tcPr>
            <w:tcW w:w="7936" w:type="dxa"/>
            <w:tcBorders>
              <w:top w:val="nil"/>
              <w:left w:val="single" w:sz="8" w:space="0" w:color="000000"/>
              <w:bottom w:val="single" w:sz="36" w:space="0" w:color="FFFFFF"/>
              <w:right w:val="single" w:sz="8" w:space="0" w:color="000000"/>
            </w:tcBorders>
            <w:tcMar>
              <w:top w:w="109" w:type="dxa"/>
              <w:left w:w="204" w:type="dxa"/>
              <w:bottom w:w="0" w:type="dxa"/>
              <w:right w:w="115" w:type="dxa"/>
            </w:tcMar>
            <w:vAlign w:val="center"/>
            <w:hideMark/>
          </w:tcPr>
          <w:p w:rsidR="005D05C6" w:rsidRDefault="005D05C6">
            <w:pPr>
              <w:spacing w:line="225" w:lineRule="atLeast"/>
              <w:ind w:left="362"/>
              <w:rPr>
                <w:sz w:val="24"/>
                <w:szCs w:val="24"/>
              </w:rPr>
            </w:pPr>
            <w:r>
              <w:lastRenderedPageBreak/>
              <w:t>3.</w:t>
            </w:r>
            <w:r>
              <w:rPr>
                <w:rFonts w:ascii="Arial" w:hAnsi="Arial" w:cs="Arial"/>
              </w:rPr>
              <w:t> </w:t>
            </w:r>
            <w:r>
              <w:t>Мы вложим деньги в подготовку шахтёров из числа местных жителей.</w:t>
            </w:r>
          </w:p>
        </w:tc>
        <w:tc>
          <w:tcPr>
            <w:tcW w:w="1133" w:type="dxa"/>
            <w:tcBorders>
              <w:top w:val="nil"/>
              <w:left w:val="nil"/>
              <w:bottom w:val="single" w:sz="36" w:space="0" w:color="FFFFFF"/>
              <w:right w:val="single" w:sz="8" w:space="0" w:color="000000"/>
            </w:tcBorders>
            <w:tcMar>
              <w:top w:w="109" w:type="dxa"/>
              <w:left w:w="204" w:type="dxa"/>
              <w:bottom w:w="0" w:type="dxa"/>
              <w:right w:w="115" w:type="dxa"/>
            </w:tcMar>
            <w:vAlign w:val="center"/>
            <w:hideMark/>
          </w:tcPr>
          <w:p w:rsidR="005D05C6" w:rsidRDefault="005D05C6">
            <w:pPr>
              <w:spacing w:line="225" w:lineRule="atLeast"/>
              <w:ind w:left="180"/>
              <w:rPr>
                <w:sz w:val="24"/>
                <w:szCs w:val="24"/>
              </w:rPr>
            </w:pPr>
            <w:r>
              <w:rPr>
                <w:rFonts w:ascii="Wingdings 2" w:hAnsi="Wingdings 2"/>
                <w:sz w:val="40"/>
                <w:szCs w:val="40"/>
              </w:rPr>
              <w:t></w:t>
            </w:r>
          </w:p>
        </w:tc>
      </w:tr>
      <w:tr w:rsidR="005D05C6" w:rsidTr="005D05C6">
        <w:trPr>
          <w:trHeight w:val="814"/>
        </w:trPr>
        <w:tc>
          <w:tcPr>
            <w:tcW w:w="7936" w:type="dxa"/>
            <w:tcBorders>
              <w:top w:val="nil"/>
              <w:left w:val="single" w:sz="8" w:space="0" w:color="000000"/>
              <w:bottom w:val="single" w:sz="36" w:space="0" w:color="FFFFFF"/>
              <w:right w:val="single" w:sz="8" w:space="0" w:color="000000"/>
            </w:tcBorders>
            <w:tcMar>
              <w:top w:w="109" w:type="dxa"/>
              <w:left w:w="204" w:type="dxa"/>
              <w:bottom w:w="0" w:type="dxa"/>
              <w:right w:w="115" w:type="dxa"/>
            </w:tcMar>
            <w:vAlign w:val="center"/>
            <w:hideMark/>
          </w:tcPr>
          <w:p w:rsidR="005D05C6" w:rsidRDefault="005D05C6">
            <w:pPr>
              <w:spacing w:line="225" w:lineRule="atLeast"/>
              <w:ind w:left="362"/>
              <w:rPr>
                <w:sz w:val="24"/>
                <w:szCs w:val="24"/>
              </w:rPr>
            </w:pPr>
            <w:r>
              <w:t>4.</w:t>
            </w:r>
            <w:r>
              <w:rPr>
                <w:rFonts w:ascii="Arial" w:hAnsi="Arial" w:cs="Arial"/>
              </w:rPr>
              <w:t> </w:t>
            </w:r>
            <w:r>
              <w:t>Мы будем постоянно контролировать качество воды в реке и колодцах.</w:t>
            </w:r>
          </w:p>
        </w:tc>
        <w:tc>
          <w:tcPr>
            <w:tcW w:w="1133" w:type="dxa"/>
            <w:tcBorders>
              <w:top w:val="nil"/>
              <w:left w:val="nil"/>
              <w:bottom w:val="single" w:sz="36" w:space="0" w:color="FFFFFF"/>
              <w:right w:val="single" w:sz="8" w:space="0" w:color="000000"/>
            </w:tcBorders>
            <w:tcMar>
              <w:top w:w="109" w:type="dxa"/>
              <w:left w:w="204" w:type="dxa"/>
              <w:bottom w:w="0" w:type="dxa"/>
              <w:right w:w="115" w:type="dxa"/>
            </w:tcMar>
            <w:vAlign w:val="center"/>
            <w:hideMark/>
          </w:tcPr>
          <w:p w:rsidR="005D05C6" w:rsidRDefault="005D05C6">
            <w:pPr>
              <w:spacing w:line="225" w:lineRule="atLeast"/>
              <w:ind w:left="180"/>
              <w:rPr>
                <w:sz w:val="24"/>
                <w:szCs w:val="24"/>
              </w:rPr>
            </w:pPr>
            <w:r>
              <w:rPr>
                <w:rFonts w:ascii="Wingdings 2" w:hAnsi="Wingdings 2"/>
                <w:sz w:val="40"/>
                <w:szCs w:val="40"/>
              </w:rPr>
              <w:t></w:t>
            </w:r>
          </w:p>
        </w:tc>
      </w:tr>
      <w:tr w:rsidR="005D05C6" w:rsidTr="005D05C6">
        <w:trPr>
          <w:trHeight w:val="782"/>
        </w:trPr>
        <w:tc>
          <w:tcPr>
            <w:tcW w:w="7936" w:type="dxa"/>
            <w:tcBorders>
              <w:top w:val="nil"/>
              <w:left w:val="single" w:sz="8" w:space="0" w:color="000000"/>
              <w:bottom w:val="single" w:sz="8" w:space="0" w:color="000000"/>
              <w:right w:val="single" w:sz="8" w:space="0" w:color="000000"/>
            </w:tcBorders>
            <w:tcMar>
              <w:top w:w="109" w:type="dxa"/>
              <w:left w:w="204" w:type="dxa"/>
              <w:bottom w:w="0" w:type="dxa"/>
              <w:right w:w="115" w:type="dxa"/>
            </w:tcMar>
            <w:hideMark/>
          </w:tcPr>
          <w:p w:rsidR="005D05C6" w:rsidRDefault="005D05C6">
            <w:pPr>
              <w:spacing w:line="225" w:lineRule="atLeast"/>
              <w:ind w:left="362"/>
              <w:rPr>
                <w:sz w:val="24"/>
                <w:szCs w:val="24"/>
              </w:rPr>
            </w:pPr>
            <w:r>
              <w:t>5.</w:t>
            </w:r>
            <w:r>
              <w:rPr>
                <w:rFonts w:ascii="Arial" w:hAnsi="Arial" w:cs="Arial"/>
              </w:rPr>
              <w:t> </w:t>
            </w:r>
            <w:r>
              <w:t>Мы давно занимаемся добычей угля, и в этом стали крупными специалистами.</w:t>
            </w:r>
          </w:p>
        </w:tc>
        <w:tc>
          <w:tcPr>
            <w:tcW w:w="1133" w:type="dxa"/>
            <w:tcBorders>
              <w:top w:val="nil"/>
              <w:left w:val="nil"/>
              <w:bottom w:val="single" w:sz="8" w:space="0" w:color="000000"/>
              <w:right w:val="single" w:sz="8" w:space="0" w:color="000000"/>
            </w:tcBorders>
            <w:tcMar>
              <w:top w:w="109" w:type="dxa"/>
              <w:left w:w="204" w:type="dxa"/>
              <w:bottom w:w="0" w:type="dxa"/>
              <w:right w:w="115" w:type="dxa"/>
            </w:tcMar>
            <w:vAlign w:val="center"/>
            <w:hideMark/>
          </w:tcPr>
          <w:p w:rsidR="005D05C6" w:rsidRDefault="005D05C6">
            <w:pPr>
              <w:spacing w:line="225" w:lineRule="atLeast"/>
              <w:ind w:left="180"/>
              <w:rPr>
                <w:sz w:val="24"/>
                <w:szCs w:val="24"/>
              </w:rPr>
            </w:pPr>
            <w:r>
              <w:rPr>
                <w:rFonts w:ascii="Wingdings 2" w:hAnsi="Wingdings 2"/>
                <w:sz w:val="40"/>
                <w:szCs w:val="40"/>
              </w:rPr>
              <w:t></w:t>
            </w:r>
          </w:p>
        </w:tc>
      </w:tr>
    </w:tbl>
    <w:p w:rsidR="005D05C6" w:rsidRDefault="005D05C6" w:rsidP="005D05C6">
      <w:pPr>
        <w:shd w:val="clear" w:color="auto" w:fill="FFFFFF"/>
        <w:spacing w:after="178" w:line="225" w:lineRule="atLeast"/>
        <w:ind w:left="62"/>
        <w:rPr>
          <w:rFonts w:ascii="Times New Roman" w:hAnsi="Times New Roman" w:cs="Times New Roman"/>
          <w:color w:val="181818"/>
          <w:sz w:val="24"/>
          <w:szCs w:val="24"/>
        </w:rPr>
      </w:pPr>
      <w:r>
        <w:rPr>
          <w:rFonts w:ascii="Calibri" w:hAnsi="Calibri" w:cs="Calibri"/>
          <w:noProof/>
          <w:color w:val="181818"/>
        </w:rPr>
        <w:drawing>
          <wp:inline distT="0" distB="0" distL="0" distR="0">
            <wp:extent cx="5934075" cy="19050"/>
            <wp:effectExtent l="19050" t="0" r="9525" b="0"/>
            <wp:docPr id="45" name="Рисунок 45" descr="https://documents.infourok.ru/73e6260f-ef48-42cd-bab8-856bdc9dba3c/0/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documents.infourok.ru/73e6260f-ef48-42cd-bab8-856bdc9dba3c/0/image010.gif"/>
                    <pic:cNvPicPr>
                      <a:picLocks noChangeAspect="1" noChangeArrowheads="1"/>
                    </pic:cNvPicPr>
                  </pic:nvPicPr>
                  <pic:blipFill>
                    <a:blip r:embed="rId7"/>
                    <a:srcRect/>
                    <a:stretch>
                      <a:fillRect/>
                    </a:stretch>
                  </pic:blipFill>
                  <pic:spPr bwMode="auto">
                    <a:xfrm>
                      <a:off x="0" y="0"/>
                      <a:ext cx="5934075" cy="19050"/>
                    </a:xfrm>
                    <a:prstGeom prst="rect">
                      <a:avLst/>
                    </a:prstGeom>
                    <a:noFill/>
                    <a:ln w="9525">
                      <a:noFill/>
                      <a:miter lim="800000"/>
                      <a:headEnd/>
                      <a:tailEnd/>
                    </a:ln>
                  </pic:spPr>
                </pic:pic>
              </a:graphicData>
            </a:graphic>
          </wp:inline>
        </w:drawing>
      </w:r>
    </w:p>
    <w:p w:rsidR="005D05C6" w:rsidRDefault="005D05C6" w:rsidP="005D05C6">
      <w:pPr>
        <w:shd w:val="clear" w:color="auto" w:fill="FFFFFF"/>
        <w:spacing w:after="19"/>
        <w:ind w:left="367" w:right="62"/>
        <w:rPr>
          <w:color w:val="181818"/>
        </w:rPr>
      </w:pPr>
      <w:r>
        <w:rPr>
          <w:b/>
          <w:bCs/>
          <w:color w:val="181818"/>
        </w:rPr>
        <w:t>3.</w:t>
      </w:r>
      <w:r>
        <w:rPr>
          <w:b/>
          <w:bCs/>
          <w:color w:val="181818"/>
          <w:sz w:val="14"/>
          <w:szCs w:val="14"/>
        </w:rPr>
        <w:t>     </w:t>
      </w:r>
      <w:r>
        <w:rPr>
          <w:color w:val="181818"/>
        </w:rPr>
        <w:t>В школе обсуждали возможные последствия начала добычи угля в районе. Одна ученица сказала, что раньше она жила в другом месте, и её отец работал на угольной шахте. Она с ребятами ходила на речку, вода в которой была чистой. Ребята там купались. У жителей в огородах росла зелень.</w:t>
      </w:r>
    </w:p>
    <w:p w:rsidR="005D05C6" w:rsidRDefault="005D05C6" w:rsidP="005D05C6">
      <w:pPr>
        <w:shd w:val="clear" w:color="auto" w:fill="FFFFFF"/>
        <w:spacing w:after="131"/>
        <w:ind w:left="14" w:right="62" w:firstLine="379"/>
        <w:rPr>
          <w:color w:val="181818"/>
        </w:rPr>
      </w:pPr>
      <w:r>
        <w:rPr>
          <w:color w:val="181818"/>
        </w:rPr>
        <w:t>Некоторые школьники выразили сомнение в том, что можно судить о состоянии реки в районе добычи угля на основе личных впечатлений. Другие говорили о том, что личные впечатления самые верные.</w:t>
      </w:r>
    </w:p>
    <w:p w:rsidR="005D05C6" w:rsidRDefault="005D05C6" w:rsidP="005D05C6">
      <w:pPr>
        <w:shd w:val="clear" w:color="auto" w:fill="FFFFFF"/>
        <w:spacing w:after="164"/>
        <w:ind w:left="936" w:right="62"/>
        <w:rPr>
          <w:color w:val="181818"/>
        </w:rPr>
      </w:pPr>
      <w:r>
        <w:rPr>
          <w:b/>
          <w:bCs/>
          <w:color w:val="181818"/>
        </w:rPr>
        <w:t>3А.</w:t>
      </w:r>
      <w:r>
        <w:rPr>
          <w:color w:val="181818"/>
        </w:rPr>
        <w:t> Запишите подтверждение суждения «Личные впечатления могут дать верную информацию о том, что вода в реке чистая и безопасная».</w:t>
      </w:r>
    </w:p>
    <w:p w:rsidR="005D05C6" w:rsidRDefault="005D05C6" w:rsidP="005D05C6">
      <w:pPr>
        <w:shd w:val="clear" w:color="auto" w:fill="FFFFFF"/>
        <w:spacing w:after="202"/>
        <w:rPr>
          <w:color w:val="181818"/>
        </w:rPr>
      </w:pPr>
      <w:r>
        <w:rPr>
          <w:rFonts w:ascii="Calibri" w:hAnsi="Calibri" w:cs="Calibri"/>
          <w:color w:val="181818"/>
        </w:rPr>
        <w:t>        </w:t>
      </w:r>
      <w:r>
        <w:rPr>
          <w:color w:val="181818"/>
        </w:rPr>
        <w:t>Подтверждение 1: </w:t>
      </w:r>
      <w:r>
        <w:rPr>
          <w:color w:val="181818"/>
          <w:u w:val="single"/>
        </w:rPr>
        <w:t>                                                                                          </w:t>
      </w:r>
      <w:r>
        <w:rPr>
          <w:color w:val="181818"/>
        </w:rPr>
        <w:t> </w:t>
      </w:r>
    </w:p>
    <w:p w:rsidR="005D05C6" w:rsidRDefault="005D05C6" w:rsidP="005D05C6">
      <w:pPr>
        <w:shd w:val="clear" w:color="auto" w:fill="FFFFFF"/>
        <w:spacing w:after="148"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46" name="Рисунок 46"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163"/>
        <w:ind w:left="936" w:right="62"/>
        <w:rPr>
          <w:color w:val="181818"/>
        </w:rPr>
      </w:pPr>
      <w:r>
        <w:rPr>
          <w:b/>
          <w:bCs/>
          <w:color w:val="181818"/>
        </w:rPr>
        <w:t>3Б.</w:t>
      </w:r>
      <w:r>
        <w:rPr>
          <w:color w:val="181818"/>
        </w:rPr>
        <w:t> Запишите подтверждение суждения «Личные впечатления НЕ могут дать правильную информацию о том, что вода в реке чистая и безопасная».</w:t>
      </w:r>
    </w:p>
    <w:p w:rsidR="005D05C6" w:rsidRDefault="005D05C6" w:rsidP="005D05C6">
      <w:pPr>
        <w:shd w:val="clear" w:color="auto" w:fill="FFFFFF"/>
        <w:spacing w:after="202"/>
        <w:rPr>
          <w:color w:val="181818"/>
        </w:rPr>
      </w:pPr>
      <w:r>
        <w:rPr>
          <w:rFonts w:ascii="Calibri" w:hAnsi="Calibri" w:cs="Calibri"/>
          <w:color w:val="181818"/>
        </w:rPr>
        <w:t>        </w:t>
      </w:r>
      <w:r>
        <w:rPr>
          <w:color w:val="181818"/>
        </w:rPr>
        <w:t>Подтверждение 2: </w:t>
      </w:r>
      <w:r>
        <w:rPr>
          <w:color w:val="181818"/>
          <w:u w:val="single"/>
        </w:rPr>
        <w:t>                                                                                          </w:t>
      </w:r>
      <w:r>
        <w:rPr>
          <w:color w:val="181818"/>
        </w:rPr>
        <w:t> </w:t>
      </w:r>
    </w:p>
    <w:p w:rsidR="005D05C6" w:rsidRDefault="005D05C6" w:rsidP="005D05C6">
      <w:pPr>
        <w:shd w:val="clear" w:color="auto" w:fill="FFFFFF"/>
        <w:spacing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47" name="Рисунок 47"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178" w:line="225" w:lineRule="atLeast"/>
        <w:ind w:left="41"/>
        <w:rPr>
          <w:color w:val="181818"/>
        </w:rPr>
      </w:pPr>
      <w:r>
        <w:rPr>
          <w:rFonts w:ascii="Calibri" w:hAnsi="Calibri" w:cs="Calibri"/>
          <w:noProof/>
          <w:color w:val="181818"/>
        </w:rPr>
        <w:drawing>
          <wp:inline distT="0" distB="0" distL="0" distR="0">
            <wp:extent cx="5953125" cy="19050"/>
            <wp:effectExtent l="19050" t="0" r="9525" b="0"/>
            <wp:docPr id="48" name="Рисунок 48" descr="https://documents.infourok.ru/73e6260f-ef48-42cd-bab8-856bdc9dba3c/0/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documents.infourok.ru/73e6260f-ef48-42cd-bab8-856bdc9dba3c/0/image011.gif"/>
                    <pic:cNvPicPr>
                      <a:picLocks noChangeAspect="1" noChangeArrowheads="1"/>
                    </pic:cNvPicPr>
                  </pic:nvPicPr>
                  <pic:blipFill>
                    <a:blip r:embed="rId7"/>
                    <a:srcRect/>
                    <a:stretch>
                      <a:fillRect/>
                    </a:stretch>
                  </pic:blipFill>
                  <pic:spPr bwMode="auto">
                    <a:xfrm>
                      <a:off x="0" y="0"/>
                      <a:ext cx="5953125" cy="19050"/>
                    </a:xfrm>
                    <a:prstGeom prst="rect">
                      <a:avLst/>
                    </a:prstGeom>
                    <a:noFill/>
                    <a:ln w="9525">
                      <a:noFill/>
                      <a:miter lim="800000"/>
                      <a:headEnd/>
                      <a:tailEnd/>
                    </a:ln>
                  </pic:spPr>
                </pic:pic>
              </a:graphicData>
            </a:graphic>
          </wp:inline>
        </w:drawing>
      </w:r>
    </w:p>
    <w:p w:rsidR="005D05C6" w:rsidRDefault="005D05C6" w:rsidP="005D05C6">
      <w:pPr>
        <w:shd w:val="clear" w:color="auto" w:fill="FFFFFF"/>
        <w:spacing w:after="79"/>
        <w:ind w:left="367" w:right="62"/>
        <w:rPr>
          <w:color w:val="181818"/>
        </w:rPr>
      </w:pPr>
      <w:r>
        <w:rPr>
          <w:b/>
          <w:bCs/>
          <w:color w:val="181818"/>
        </w:rPr>
        <w:t>4.</w:t>
      </w:r>
      <w:r>
        <w:rPr>
          <w:b/>
          <w:bCs/>
          <w:color w:val="181818"/>
          <w:sz w:val="14"/>
          <w:szCs w:val="14"/>
        </w:rPr>
        <w:t>     </w:t>
      </w:r>
      <w:r>
        <w:rPr>
          <w:color w:val="181818"/>
        </w:rPr>
        <w:t>Учительница на уроке сказала, что добыча угля может привести не только к изменению природы, но и к изменению жизни целого народа в посёлке, в котором жили дети.</w:t>
      </w:r>
    </w:p>
    <w:p w:rsidR="005D05C6" w:rsidRDefault="005D05C6" w:rsidP="005D05C6">
      <w:pPr>
        <w:shd w:val="clear" w:color="auto" w:fill="FFFFFF"/>
        <w:spacing w:after="202"/>
        <w:ind w:left="14" w:right="62" w:firstLine="377"/>
        <w:rPr>
          <w:color w:val="181818"/>
        </w:rPr>
      </w:pPr>
      <w:r>
        <w:rPr>
          <w:color w:val="181818"/>
        </w:rPr>
        <w:t>Объясните, какая связь существует между началом добычи угля и изменением традиционных занятий народа, о котором говорила учительница.</w:t>
      </w:r>
    </w:p>
    <w:p w:rsidR="005D05C6" w:rsidRDefault="005D05C6" w:rsidP="005D05C6">
      <w:pPr>
        <w:shd w:val="clear" w:color="auto" w:fill="FFFFFF"/>
        <w:spacing w:after="210" w:line="225" w:lineRule="atLeast"/>
        <w:jc w:val="right"/>
        <w:rPr>
          <w:color w:val="181818"/>
        </w:rPr>
      </w:pPr>
      <w:r>
        <w:rPr>
          <w:color w:val="181818"/>
        </w:rPr>
        <w:lastRenderedPageBreak/>
        <w:t> </w:t>
      </w:r>
      <w:r>
        <w:rPr>
          <w:rFonts w:ascii="Calibri" w:hAnsi="Calibri" w:cs="Calibri"/>
          <w:noProof/>
          <w:color w:val="181818"/>
        </w:rPr>
        <w:drawing>
          <wp:inline distT="0" distB="0" distL="0" distR="0">
            <wp:extent cx="5715000" cy="9525"/>
            <wp:effectExtent l="19050" t="0" r="0" b="0"/>
            <wp:docPr id="49" name="Рисунок 49"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210"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50" name="Рисунок 50"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line="363" w:lineRule="atLeast"/>
        <w:ind w:left="384"/>
        <w:rPr>
          <w:color w:val="181818"/>
        </w:rPr>
      </w:pPr>
      <w:r>
        <w:rPr>
          <w:color w:val="181818"/>
        </w:rPr>
        <w:t> </w:t>
      </w:r>
      <w:r>
        <w:rPr>
          <w:rFonts w:ascii="Calibri" w:hAnsi="Calibri" w:cs="Calibri"/>
          <w:noProof/>
          <w:color w:val="181818"/>
        </w:rPr>
        <w:drawing>
          <wp:inline distT="0" distB="0" distL="0" distR="0">
            <wp:extent cx="5715000" cy="9525"/>
            <wp:effectExtent l="19050" t="0" r="0" b="0"/>
            <wp:docPr id="51" name="Рисунок 51"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r>
        <w:rPr>
          <w:rFonts w:ascii="Calibri" w:hAnsi="Calibri" w:cs="Calibri"/>
          <w:noProof/>
          <w:color w:val="181818"/>
        </w:rPr>
        <w:drawing>
          <wp:inline distT="0" distB="0" distL="0" distR="0">
            <wp:extent cx="5715000" cy="9525"/>
            <wp:effectExtent l="19050" t="0" r="0" b="0"/>
            <wp:docPr id="52" name="Рисунок 52"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135"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53" name="Рисунок 53"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178" w:line="225" w:lineRule="atLeast"/>
        <w:rPr>
          <w:color w:val="181818"/>
        </w:rPr>
      </w:pPr>
      <w:r>
        <w:rPr>
          <w:rFonts w:ascii="Calibri" w:hAnsi="Calibri" w:cs="Calibri"/>
          <w:noProof/>
          <w:color w:val="181818"/>
        </w:rPr>
        <w:drawing>
          <wp:inline distT="0" distB="0" distL="0" distR="0">
            <wp:extent cx="5991225" cy="19050"/>
            <wp:effectExtent l="19050" t="0" r="9525" b="0"/>
            <wp:docPr id="54" name="Рисунок 54" descr="https://documents.infourok.ru/73e6260f-ef48-42cd-bab8-856bdc9dba3c/0/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documents.infourok.ru/73e6260f-ef48-42cd-bab8-856bdc9dba3c/0/image012.gif"/>
                    <pic:cNvPicPr>
                      <a:picLocks noChangeAspect="1" noChangeArrowheads="1"/>
                    </pic:cNvPicPr>
                  </pic:nvPicPr>
                  <pic:blipFill>
                    <a:blip r:embed="rId7"/>
                    <a:srcRect/>
                    <a:stretch>
                      <a:fillRect/>
                    </a:stretch>
                  </pic:blipFill>
                  <pic:spPr bwMode="auto">
                    <a:xfrm>
                      <a:off x="0" y="0"/>
                      <a:ext cx="5991225" cy="19050"/>
                    </a:xfrm>
                    <a:prstGeom prst="rect">
                      <a:avLst/>
                    </a:prstGeom>
                    <a:noFill/>
                    <a:ln w="9525">
                      <a:noFill/>
                      <a:miter lim="800000"/>
                      <a:headEnd/>
                      <a:tailEnd/>
                    </a:ln>
                  </pic:spPr>
                </pic:pic>
              </a:graphicData>
            </a:graphic>
          </wp:inline>
        </w:drawing>
      </w:r>
    </w:p>
    <w:p w:rsidR="005D05C6" w:rsidRDefault="005D05C6" w:rsidP="005D05C6">
      <w:pPr>
        <w:shd w:val="clear" w:color="auto" w:fill="FFFFFF"/>
        <w:spacing w:after="73"/>
        <w:ind w:left="367" w:right="62"/>
        <w:rPr>
          <w:color w:val="181818"/>
        </w:rPr>
      </w:pPr>
      <w:r>
        <w:rPr>
          <w:b/>
          <w:bCs/>
          <w:color w:val="181818"/>
        </w:rPr>
        <w:t>5.</w:t>
      </w:r>
      <w:r>
        <w:rPr>
          <w:b/>
          <w:bCs/>
          <w:color w:val="181818"/>
          <w:sz w:val="14"/>
          <w:szCs w:val="14"/>
        </w:rPr>
        <w:t>     </w:t>
      </w:r>
      <w:r>
        <w:rPr>
          <w:color w:val="181818"/>
        </w:rPr>
        <w:t>Мнения школьников о последствиях начала добычи угля разделились, как и мнения жителей.</w:t>
      </w:r>
    </w:p>
    <w:p w:rsidR="005D05C6" w:rsidRDefault="005D05C6" w:rsidP="005D05C6">
      <w:pPr>
        <w:shd w:val="clear" w:color="auto" w:fill="FFFFFF"/>
        <w:spacing w:after="202"/>
        <w:ind w:left="14" w:right="62" w:firstLine="360"/>
        <w:rPr>
          <w:color w:val="181818"/>
        </w:rPr>
      </w:pPr>
      <w:r>
        <w:rPr>
          <w:color w:val="181818"/>
        </w:rPr>
        <w:t>Ниже представлены доводы, которые используют школьники при обсуждении последствий начала добычи угля в их регионе. Определите для каждого довода, как его можно использовать в дискуссии – «за» начало добычи угля или «против».</w:t>
      </w:r>
    </w:p>
    <w:p w:rsidR="005D05C6" w:rsidRDefault="005D05C6" w:rsidP="005D05C6">
      <w:pPr>
        <w:shd w:val="clear" w:color="auto" w:fill="FFFFFF"/>
        <w:spacing w:line="225" w:lineRule="atLeast"/>
        <w:ind w:left="379"/>
        <w:rPr>
          <w:color w:val="181818"/>
        </w:rPr>
      </w:pPr>
      <w:r>
        <w:rPr>
          <w:i/>
          <w:iCs/>
          <w:color w:val="181818"/>
        </w:rPr>
        <w:t>Отметьте «ЗА» или «Против» для каждого довода.</w:t>
      </w:r>
    </w:p>
    <w:tbl>
      <w:tblPr>
        <w:tblW w:w="9066" w:type="dxa"/>
        <w:tblInd w:w="30" w:type="dxa"/>
        <w:tblCellMar>
          <w:left w:w="0" w:type="dxa"/>
          <w:right w:w="0" w:type="dxa"/>
        </w:tblCellMar>
        <w:tblLook w:val="04A0" w:firstRow="1" w:lastRow="0" w:firstColumn="1" w:lastColumn="0" w:noHBand="0" w:noVBand="1"/>
      </w:tblPr>
      <w:tblGrid>
        <w:gridCol w:w="5807"/>
        <w:gridCol w:w="1559"/>
        <w:gridCol w:w="1700"/>
      </w:tblGrid>
      <w:tr w:rsidR="005D05C6" w:rsidTr="005D05C6">
        <w:trPr>
          <w:trHeight w:val="484"/>
        </w:trPr>
        <w:tc>
          <w:tcPr>
            <w:tcW w:w="5807" w:type="dxa"/>
            <w:tcBorders>
              <w:top w:val="single" w:sz="8" w:space="0" w:color="000000"/>
              <w:left w:val="single" w:sz="8" w:space="0" w:color="000000"/>
              <w:bottom w:val="double" w:sz="18" w:space="0" w:color="FFFFFF"/>
              <w:right w:val="single" w:sz="8" w:space="0" w:color="000000"/>
            </w:tcBorders>
            <w:shd w:val="clear" w:color="auto" w:fill="F2F2F2"/>
            <w:tcMar>
              <w:top w:w="69" w:type="dxa"/>
              <w:left w:w="145" w:type="dxa"/>
              <w:bottom w:w="0" w:type="dxa"/>
              <w:right w:w="159" w:type="dxa"/>
            </w:tcMar>
            <w:vAlign w:val="center"/>
            <w:hideMark/>
          </w:tcPr>
          <w:p w:rsidR="005D05C6" w:rsidRDefault="005D05C6">
            <w:pPr>
              <w:spacing w:line="225" w:lineRule="atLeast"/>
              <w:ind w:left="167"/>
              <w:jc w:val="center"/>
              <w:rPr>
                <w:sz w:val="24"/>
                <w:szCs w:val="24"/>
              </w:rPr>
            </w:pPr>
            <w:r>
              <w:rPr>
                <w:b/>
                <w:bCs/>
              </w:rPr>
              <w:t>Довод</w:t>
            </w:r>
          </w:p>
        </w:tc>
        <w:tc>
          <w:tcPr>
            <w:tcW w:w="1559" w:type="dxa"/>
            <w:tcBorders>
              <w:top w:val="single" w:sz="8" w:space="0" w:color="000000"/>
              <w:left w:val="nil"/>
              <w:bottom w:val="double" w:sz="18" w:space="0" w:color="FFFFFF"/>
              <w:right w:val="single" w:sz="8" w:space="0" w:color="000000"/>
            </w:tcBorders>
            <w:shd w:val="clear" w:color="auto" w:fill="F2F2F2"/>
            <w:tcMar>
              <w:top w:w="69" w:type="dxa"/>
              <w:left w:w="145" w:type="dxa"/>
              <w:bottom w:w="0" w:type="dxa"/>
              <w:right w:w="159" w:type="dxa"/>
            </w:tcMar>
            <w:hideMark/>
          </w:tcPr>
          <w:p w:rsidR="005D05C6" w:rsidRDefault="005D05C6">
            <w:pPr>
              <w:spacing w:line="225" w:lineRule="atLeast"/>
              <w:ind w:left="16"/>
              <w:jc w:val="center"/>
              <w:rPr>
                <w:sz w:val="24"/>
                <w:szCs w:val="24"/>
              </w:rPr>
            </w:pPr>
            <w:r>
              <w:rPr>
                <w:b/>
                <w:bCs/>
              </w:rPr>
              <w:t>«За»</w:t>
            </w:r>
          </w:p>
        </w:tc>
        <w:tc>
          <w:tcPr>
            <w:tcW w:w="1700" w:type="dxa"/>
            <w:tcBorders>
              <w:top w:val="single" w:sz="8" w:space="0" w:color="000000"/>
              <w:left w:val="nil"/>
              <w:bottom w:val="double" w:sz="18" w:space="0" w:color="FFFFFF"/>
              <w:right w:val="single" w:sz="8" w:space="0" w:color="000000"/>
            </w:tcBorders>
            <w:shd w:val="clear" w:color="auto" w:fill="F2F2F2"/>
            <w:tcMar>
              <w:top w:w="69" w:type="dxa"/>
              <w:left w:w="145" w:type="dxa"/>
              <w:bottom w:w="0" w:type="dxa"/>
              <w:right w:w="159" w:type="dxa"/>
            </w:tcMar>
            <w:hideMark/>
          </w:tcPr>
          <w:p w:rsidR="005D05C6" w:rsidRDefault="005D05C6">
            <w:pPr>
              <w:spacing w:line="225" w:lineRule="atLeast"/>
              <w:ind w:left="83"/>
              <w:rPr>
                <w:sz w:val="24"/>
                <w:szCs w:val="24"/>
              </w:rPr>
            </w:pPr>
            <w:r>
              <w:rPr>
                <w:b/>
                <w:bCs/>
              </w:rPr>
              <w:t>«Против»</w:t>
            </w:r>
          </w:p>
        </w:tc>
      </w:tr>
      <w:tr w:rsidR="005D05C6" w:rsidTr="005D05C6">
        <w:trPr>
          <w:trHeight w:val="898"/>
        </w:trPr>
        <w:tc>
          <w:tcPr>
            <w:tcW w:w="5807" w:type="dxa"/>
            <w:tcBorders>
              <w:top w:val="nil"/>
              <w:left w:val="single" w:sz="8" w:space="0" w:color="000000"/>
              <w:bottom w:val="single" w:sz="36" w:space="0" w:color="FFFFFF"/>
              <w:right w:val="single" w:sz="8" w:space="0" w:color="000000"/>
            </w:tcBorders>
            <w:tcMar>
              <w:top w:w="69" w:type="dxa"/>
              <w:left w:w="145" w:type="dxa"/>
              <w:bottom w:w="0" w:type="dxa"/>
              <w:right w:w="159" w:type="dxa"/>
            </w:tcMar>
            <w:vAlign w:val="center"/>
            <w:hideMark/>
          </w:tcPr>
          <w:p w:rsidR="005D05C6" w:rsidRDefault="005D05C6">
            <w:pPr>
              <w:spacing w:line="225" w:lineRule="atLeast"/>
              <w:rPr>
                <w:sz w:val="24"/>
                <w:szCs w:val="24"/>
              </w:rPr>
            </w:pPr>
            <w:r>
              <w:t>Могут приехать новые жители с семьями, среди можно найти новых друзей.</w:t>
            </w:r>
          </w:p>
        </w:tc>
        <w:tc>
          <w:tcPr>
            <w:tcW w:w="1559" w:type="dxa"/>
            <w:tcBorders>
              <w:top w:val="nil"/>
              <w:left w:val="nil"/>
              <w:bottom w:val="single" w:sz="36" w:space="0" w:color="FFFFFF"/>
              <w:right w:val="single" w:sz="8" w:space="0" w:color="000000"/>
            </w:tcBorders>
            <w:tcMar>
              <w:top w:w="69" w:type="dxa"/>
              <w:left w:w="145" w:type="dxa"/>
              <w:bottom w:w="0" w:type="dxa"/>
              <w:right w:w="159" w:type="dxa"/>
            </w:tcMar>
            <w:vAlign w:val="center"/>
            <w:hideMark/>
          </w:tcPr>
          <w:p w:rsidR="005D05C6" w:rsidRDefault="005D05C6">
            <w:pPr>
              <w:spacing w:line="225" w:lineRule="atLeast"/>
              <w:ind w:left="14"/>
              <w:jc w:val="center"/>
              <w:rPr>
                <w:sz w:val="24"/>
                <w:szCs w:val="24"/>
              </w:rPr>
            </w:pPr>
            <w:r>
              <w:rPr>
                <w:rFonts w:ascii="Wingdings 2" w:hAnsi="Wingdings 2"/>
                <w:sz w:val="40"/>
                <w:szCs w:val="40"/>
              </w:rPr>
              <w:t></w:t>
            </w:r>
          </w:p>
        </w:tc>
        <w:tc>
          <w:tcPr>
            <w:tcW w:w="1700" w:type="dxa"/>
            <w:tcBorders>
              <w:top w:val="nil"/>
              <w:left w:val="nil"/>
              <w:bottom w:val="single" w:sz="36" w:space="0" w:color="FFFFFF"/>
              <w:right w:val="single" w:sz="8" w:space="0" w:color="000000"/>
            </w:tcBorders>
            <w:tcMar>
              <w:top w:w="69" w:type="dxa"/>
              <w:left w:w="145" w:type="dxa"/>
              <w:bottom w:w="0" w:type="dxa"/>
              <w:right w:w="159" w:type="dxa"/>
            </w:tcMar>
            <w:vAlign w:val="center"/>
            <w:hideMark/>
          </w:tcPr>
          <w:p w:rsidR="005D05C6" w:rsidRDefault="005D05C6">
            <w:pPr>
              <w:spacing w:line="225" w:lineRule="atLeast"/>
              <w:ind w:left="15"/>
              <w:jc w:val="center"/>
              <w:rPr>
                <w:sz w:val="24"/>
                <w:szCs w:val="24"/>
              </w:rPr>
            </w:pPr>
            <w:r>
              <w:rPr>
                <w:rFonts w:ascii="Wingdings 2" w:hAnsi="Wingdings 2"/>
                <w:sz w:val="40"/>
                <w:szCs w:val="40"/>
              </w:rPr>
              <w:t></w:t>
            </w:r>
          </w:p>
        </w:tc>
      </w:tr>
      <w:tr w:rsidR="005D05C6" w:rsidTr="005D05C6">
        <w:trPr>
          <w:trHeight w:val="864"/>
        </w:trPr>
        <w:tc>
          <w:tcPr>
            <w:tcW w:w="5807" w:type="dxa"/>
            <w:tcBorders>
              <w:top w:val="nil"/>
              <w:left w:val="single" w:sz="8" w:space="0" w:color="000000"/>
              <w:bottom w:val="single" w:sz="36" w:space="0" w:color="FFFFFF"/>
              <w:right w:val="single" w:sz="8" w:space="0" w:color="000000"/>
            </w:tcBorders>
            <w:tcMar>
              <w:top w:w="69" w:type="dxa"/>
              <w:left w:w="145" w:type="dxa"/>
              <w:bottom w:w="0" w:type="dxa"/>
              <w:right w:w="159" w:type="dxa"/>
            </w:tcMar>
            <w:vAlign w:val="center"/>
            <w:hideMark/>
          </w:tcPr>
          <w:p w:rsidR="005D05C6" w:rsidRDefault="005D05C6">
            <w:pPr>
              <w:spacing w:line="225" w:lineRule="atLeast"/>
              <w:rPr>
                <w:sz w:val="24"/>
                <w:szCs w:val="24"/>
              </w:rPr>
            </w:pPr>
            <w:r>
              <w:t xml:space="preserve">Урожай на школьном огороде может </w:t>
            </w:r>
            <w:proofErr w:type="gramStart"/>
            <w:r>
              <w:t>уменьшится</w:t>
            </w:r>
            <w:proofErr w:type="gramEnd"/>
            <w:r>
              <w:t xml:space="preserve"> из-за загрязнения почвы.</w:t>
            </w:r>
          </w:p>
        </w:tc>
        <w:tc>
          <w:tcPr>
            <w:tcW w:w="1559" w:type="dxa"/>
            <w:tcBorders>
              <w:top w:val="nil"/>
              <w:left w:val="nil"/>
              <w:bottom w:val="single" w:sz="36" w:space="0" w:color="FFFFFF"/>
              <w:right w:val="single" w:sz="8" w:space="0" w:color="000000"/>
            </w:tcBorders>
            <w:tcMar>
              <w:top w:w="69" w:type="dxa"/>
              <w:left w:w="145" w:type="dxa"/>
              <w:bottom w:w="0" w:type="dxa"/>
              <w:right w:w="159" w:type="dxa"/>
            </w:tcMar>
            <w:vAlign w:val="center"/>
            <w:hideMark/>
          </w:tcPr>
          <w:p w:rsidR="005D05C6" w:rsidRDefault="005D05C6">
            <w:pPr>
              <w:spacing w:line="225" w:lineRule="atLeast"/>
              <w:ind w:left="14"/>
              <w:jc w:val="center"/>
              <w:rPr>
                <w:sz w:val="24"/>
                <w:szCs w:val="24"/>
              </w:rPr>
            </w:pPr>
            <w:r>
              <w:rPr>
                <w:rFonts w:ascii="Wingdings 2" w:hAnsi="Wingdings 2"/>
                <w:sz w:val="40"/>
                <w:szCs w:val="40"/>
              </w:rPr>
              <w:t></w:t>
            </w:r>
          </w:p>
        </w:tc>
        <w:tc>
          <w:tcPr>
            <w:tcW w:w="1700" w:type="dxa"/>
            <w:tcBorders>
              <w:top w:val="nil"/>
              <w:left w:val="nil"/>
              <w:bottom w:val="single" w:sz="36" w:space="0" w:color="FFFFFF"/>
              <w:right w:val="single" w:sz="8" w:space="0" w:color="000000"/>
            </w:tcBorders>
            <w:tcMar>
              <w:top w:w="69" w:type="dxa"/>
              <w:left w:w="145" w:type="dxa"/>
              <w:bottom w:w="0" w:type="dxa"/>
              <w:right w:w="159" w:type="dxa"/>
            </w:tcMar>
            <w:vAlign w:val="center"/>
            <w:hideMark/>
          </w:tcPr>
          <w:p w:rsidR="005D05C6" w:rsidRDefault="005D05C6">
            <w:pPr>
              <w:spacing w:line="225" w:lineRule="atLeast"/>
              <w:ind w:left="15"/>
              <w:jc w:val="center"/>
              <w:rPr>
                <w:sz w:val="24"/>
                <w:szCs w:val="24"/>
              </w:rPr>
            </w:pPr>
            <w:r>
              <w:rPr>
                <w:rFonts w:ascii="Wingdings 2" w:hAnsi="Wingdings 2"/>
                <w:sz w:val="40"/>
                <w:szCs w:val="40"/>
              </w:rPr>
              <w:t></w:t>
            </w:r>
          </w:p>
        </w:tc>
      </w:tr>
      <w:tr w:rsidR="005D05C6" w:rsidTr="005D05C6">
        <w:trPr>
          <w:trHeight w:val="591"/>
        </w:trPr>
        <w:tc>
          <w:tcPr>
            <w:tcW w:w="5807" w:type="dxa"/>
            <w:tcBorders>
              <w:top w:val="nil"/>
              <w:left w:val="single" w:sz="8" w:space="0" w:color="000000"/>
              <w:bottom w:val="single" w:sz="36" w:space="0" w:color="FFFFFF"/>
              <w:right w:val="single" w:sz="8" w:space="0" w:color="000000"/>
            </w:tcBorders>
            <w:tcMar>
              <w:top w:w="69" w:type="dxa"/>
              <w:left w:w="145" w:type="dxa"/>
              <w:bottom w:w="0" w:type="dxa"/>
              <w:right w:w="159" w:type="dxa"/>
            </w:tcMar>
            <w:hideMark/>
          </w:tcPr>
          <w:p w:rsidR="005D05C6" w:rsidRDefault="005D05C6">
            <w:pPr>
              <w:spacing w:line="225" w:lineRule="atLeast"/>
              <w:rPr>
                <w:sz w:val="24"/>
                <w:szCs w:val="24"/>
              </w:rPr>
            </w:pPr>
            <w:r>
              <w:t>Можно будет найти работу рядом с домом.</w:t>
            </w:r>
          </w:p>
        </w:tc>
        <w:tc>
          <w:tcPr>
            <w:tcW w:w="1559" w:type="dxa"/>
            <w:tcBorders>
              <w:top w:val="nil"/>
              <w:left w:val="nil"/>
              <w:bottom w:val="single" w:sz="36" w:space="0" w:color="FFFFFF"/>
              <w:right w:val="single" w:sz="8" w:space="0" w:color="000000"/>
            </w:tcBorders>
            <w:tcMar>
              <w:top w:w="69" w:type="dxa"/>
              <w:left w:w="145" w:type="dxa"/>
              <w:bottom w:w="0" w:type="dxa"/>
              <w:right w:w="159" w:type="dxa"/>
            </w:tcMar>
            <w:hideMark/>
          </w:tcPr>
          <w:p w:rsidR="005D05C6" w:rsidRDefault="005D05C6">
            <w:pPr>
              <w:spacing w:line="225" w:lineRule="atLeast"/>
              <w:ind w:left="14"/>
              <w:jc w:val="center"/>
              <w:rPr>
                <w:sz w:val="24"/>
                <w:szCs w:val="24"/>
              </w:rPr>
            </w:pPr>
            <w:r>
              <w:rPr>
                <w:rFonts w:ascii="Wingdings 2" w:hAnsi="Wingdings 2"/>
                <w:sz w:val="40"/>
                <w:szCs w:val="40"/>
              </w:rPr>
              <w:t></w:t>
            </w:r>
          </w:p>
        </w:tc>
        <w:tc>
          <w:tcPr>
            <w:tcW w:w="1700" w:type="dxa"/>
            <w:tcBorders>
              <w:top w:val="nil"/>
              <w:left w:val="nil"/>
              <w:bottom w:val="single" w:sz="36" w:space="0" w:color="FFFFFF"/>
              <w:right w:val="single" w:sz="8" w:space="0" w:color="000000"/>
            </w:tcBorders>
            <w:tcMar>
              <w:top w:w="69" w:type="dxa"/>
              <w:left w:w="145" w:type="dxa"/>
              <w:bottom w:w="0" w:type="dxa"/>
              <w:right w:w="159" w:type="dxa"/>
            </w:tcMar>
            <w:hideMark/>
          </w:tcPr>
          <w:p w:rsidR="005D05C6" w:rsidRDefault="005D05C6">
            <w:pPr>
              <w:spacing w:line="225" w:lineRule="atLeast"/>
              <w:ind w:left="15"/>
              <w:jc w:val="center"/>
              <w:rPr>
                <w:sz w:val="24"/>
                <w:szCs w:val="24"/>
              </w:rPr>
            </w:pPr>
            <w:r>
              <w:rPr>
                <w:rFonts w:ascii="Wingdings 2" w:hAnsi="Wingdings 2"/>
                <w:sz w:val="40"/>
                <w:szCs w:val="40"/>
              </w:rPr>
              <w:t></w:t>
            </w:r>
          </w:p>
        </w:tc>
      </w:tr>
      <w:tr w:rsidR="005D05C6" w:rsidTr="005D05C6">
        <w:trPr>
          <w:trHeight w:val="867"/>
        </w:trPr>
        <w:tc>
          <w:tcPr>
            <w:tcW w:w="5807" w:type="dxa"/>
            <w:tcBorders>
              <w:top w:val="nil"/>
              <w:left w:val="single" w:sz="8" w:space="0" w:color="000000"/>
              <w:bottom w:val="single" w:sz="36" w:space="0" w:color="FFFFFF"/>
              <w:right w:val="single" w:sz="8" w:space="0" w:color="000000"/>
            </w:tcBorders>
            <w:tcMar>
              <w:top w:w="69" w:type="dxa"/>
              <w:left w:w="145" w:type="dxa"/>
              <w:bottom w:w="0" w:type="dxa"/>
              <w:right w:w="159" w:type="dxa"/>
            </w:tcMar>
            <w:vAlign w:val="center"/>
            <w:hideMark/>
          </w:tcPr>
          <w:p w:rsidR="005D05C6" w:rsidRDefault="005D05C6">
            <w:pPr>
              <w:spacing w:line="225" w:lineRule="atLeast"/>
              <w:rPr>
                <w:sz w:val="24"/>
                <w:szCs w:val="24"/>
              </w:rPr>
            </w:pPr>
            <w:r>
              <w:t>Построят новые дороги, чаще можно ездить гулять в город.</w:t>
            </w:r>
          </w:p>
        </w:tc>
        <w:tc>
          <w:tcPr>
            <w:tcW w:w="1559" w:type="dxa"/>
            <w:tcBorders>
              <w:top w:val="nil"/>
              <w:left w:val="nil"/>
              <w:bottom w:val="single" w:sz="36" w:space="0" w:color="FFFFFF"/>
              <w:right w:val="single" w:sz="8" w:space="0" w:color="000000"/>
            </w:tcBorders>
            <w:tcMar>
              <w:top w:w="69" w:type="dxa"/>
              <w:left w:w="145" w:type="dxa"/>
              <w:bottom w:w="0" w:type="dxa"/>
              <w:right w:w="159" w:type="dxa"/>
            </w:tcMar>
            <w:vAlign w:val="center"/>
            <w:hideMark/>
          </w:tcPr>
          <w:p w:rsidR="005D05C6" w:rsidRDefault="005D05C6">
            <w:pPr>
              <w:spacing w:line="225" w:lineRule="atLeast"/>
              <w:ind w:left="14"/>
              <w:jc w:val="center"/>
              <w:rPr>
                <w:sz w:val="24"/>
                <w:szCs w:val="24"/>
              </w:rPr>
            </w:pPr>
            <w:r>
              <w:rPr>
                <w:rFonts w:ascii="Wingdings 2" w:hAnsi="Wingdings 2"/>
                <w:sz w:val="40"/>
                <w:szCs w:val="40"/>
              </w:rPr>
              <w:t></w:t>
            </w:r>
          </w:p>
        </w:tc>
        <w:tc>
          <w:tcPr>
            <w:tcW w:w="1700" w:type="dxa"/>
            <w:tcBorders>
              <w:top w:val="nil"/>
              <w:left w:val="nil"/>
              <w:bottom w:val="single" w:sz="36" w:space="0" w:color="FFFFFF"/>
              <w:right w:val="single" w:sz="8" w:space="0" w:color="000000"/>
            </w:tcBorders>
            <w:tcMar>
              <w:top w:w="69" w:type="dxa"/>
              <w:left w:w="145" w:type="dxa"/>
              <w:bottom w:w="0" w:type="dxa"/>
              <w:right w:w="159" w:type="dxa"/>
            </w:tcMar>
            <w:vAlign w:val="center"/>
            <w:hideMark/>
          </w:tcPr>
          <w:p w:rsidR="005D05C6" w:rsidRDefault="005D05C6">
            <w:pPr>
              <w:spacing w:line="225" w:lineRule="atLeast"/>
              <w:ind w:left="15"/>
              <w:jc w:val="center"/>
              <w:rPr>
                <w:sz w:val="24"/>
                <w:szCs w:val="24"/>
              </w:rPr>
            </w:pPr>
            <w:r>
              <w:rPr>
                <w:rFonts w:ascii="Wingdings 2" w:hAnsi="Wingdings 2"/>
                <w:sz w:val="40"/>
                <w:szCs w:val="40"/>
              </w:rPr>
              <w:t></w:t>
            </w:r>
          </w:p>
        </w:tc>
      </w:tr>
      <w:tr w:rsidR="005D05C6" w:rsidTr="005D05C6">
        <w:trPr>
          <w:trHeight w:val="1180"/>
        </w:trPr>
        <w:tc>
          <w:tcPr>
            <w:tcW w:w="5807" w:type="dxa"/>
            <w:tcBorders>
              <w:top w:val="nil"/>
              <w:left w:val="single" w:sz="8" w:space="0" w:color="000000"/>
              <w:bottom w:val="single" w:sz="8" w:space="0" w:color="000000"/>
              <w:right w:val="single" w:sz="8" w:space="0" w:color="000000"/>
            </w:tcBorders>
            <w:tcMar>
              <w:top w:w="69" w:type="dxa"/>
              <w:left w:w="145" w:type="dxa"/>
              <w:bottom w:w="0" w:type="dxa"/>
              <w:right w:w="159" w:type="dxa"/>
            </w:tcMar>
            <w:vAlign w:val="center"/>
            <w:hideMark/>
          </w:tcPr>
          <w:p w:rsidR="005D05C6" w:rsidRDefault="005D05C6">
            <w:pPr>
              <w:spacing w:line="225" w:lineRule="atLeast"/>
              <w:ind w:right="135"/>
              <w:rPr>
                <w:sz w:val="24"/>
                <w:szCs w:val="24"/>
              </w:rPr>
            </w:pPr>
            <w:r>
              <w:lastRenderedPageBreak/>
              <w:t>Компания разрушит дома и целые деревни ради строительства предприятий и своей выгоды.</w:t>
            </w:r>
          </w:p>
        </w:tc>
        <w:tc>
          <w:tcPr>
            <w:tcW w:w="1559" w:type="dxa"/>
            <w:tcBorders>
              <w:top w:val="nil"/>
              <w:left w:val="nil"/>
              <w:bottom w:val="single" w:sz="8" w:space="0" w:color="000000"/>
              <w:right w:val="single" w:sz="8" w:space="0" w:color="000000"/>
            </w:tcBorders>
            <w:tcMar>
              <w:top w:w="69" w:type="dxa"/>
              <w:left w:w="145" w:type="dxa"/>
              <w:bottom w:w="0" w:type="dxa"/>
              <w:right w:w="159" w:type="dxa"/>
            </w:tcMar>
            <w:vAlign w:val="center"/>
            <w:hideMark/>
          </w:tcPr>
          <w:p w:rsidR="005D05C6" w:rsidRDefault="005D05C6">
            <w:pPr>
              <w:spacing w:line="225" w:lineRule="atLeast"/>
              <w:ind w:left="14"/>
              <w:jc w:val="center"/>
              <w:rPr>
                <w:sz w:val="24"/>
                <w:szCs w:val="24"/>
              </w:rPr>
            </w:pPr>
            <w:r>
              <w:rPr>
                <w:rFonts w:ascii="Wingdings 2" w:hAnsi="Wingdings 2"/>
                <w:sz w:val="40"/>
                <w:szCs w:val="40"/>
              </w:rPr>
              <w:t></w:t>
            </w:r>
          </w:p>
        </w:tc>
        <w:tc>
          <w:tcPr>
            <w:tcW w:w="1700" w:type="dxa"/>
            <w:tcBorders>
              <w:top w:val="nil"/>
              <w:left w:val="nil"/>
              <w:bottom w:val="single" w:sz="8" w:space="0" w:color="000000"/>
              <w:right w:val="single" w:sz="8" w:space="0" w:color="000000"/>
            </w:tcBorders>
            <w:tcMar>
              <w:top w:w="69" w:type="dxa"/>
              <w:left w:w="145" w:type="dxa"/>
              <w:bottom w:w="0" w:type="dxa"/>
              <w:right w:w="159" w:type="dxa"/>
            </w:tcMar>
            <w:vAlign w:val="center"/>
            <w:hideMark/>
          </w:tcPr>
          <w:p w:rsidR="005D05C6" w:rsidRDefault="005D05C6">
            <w:pPr>
              <w:spacing w:line="225" w:lineRule="atLeast"/>
              <w:ind w:left="15"/>
              <w:jc w:val="center"/>
              <w:rPr>
                <w:sz w:val="24"/>
                <w:szCs w:val="24"/>
              </w:rPr>
            </w:pPr>
            <w:r>
              <w:rPr>
                <w:rFonts w:ascii="Wingdings 2" w:hAnsi="Wingdings 2"/>
                <w:sz w:val="40"/>
                <w:szCs w:val="40"/>
              </w:rPr>
              <w:t></w:t>
            </w:r>
          </w:p>
        </w:tc>
      </w:tr>
    </w:tbl>
    <w:p w:rsidR="005D05C6" w:rsidRDefault="005D05C6" w:rsidP="005D05C6">
      <w:pPr>
        <w:shd w:val="clear" w:color="auto" w:fill="FFFFFF"/>
        <w:spacing w:line="225" w:lineRule="atLeast"/>
        <w:ind w:left="24"/>
        <w:rPr>
          <w:rFonts w:ascii="Times New Roman" w:hAnsi="Times New Roman" w:cs="Times New Roman"/>
          <w:color w:val="181818"/>
          <w:sz w:val="24"/>
          <w:szCs w:val="24"/>
        </w:rPr>
      </w:pPr>
      <w:r>
        <w:rPr>
          <w:i/>
          <w:iCs/>
          <w:color w:val="181818"/>
        </w:rPr>
        <w:t> </w:t>
      </w:r>
    </w:p>
    <w:p w:rsidR="005D05C6" w:rsidRDefault="005D05C6" w:rsidP="005D05C6">
      <w:r>
        <w:rPr>
          <w:color w:val="000000"/>
          <w:sz w:val="28"/>
          <w:szCs w:val="28"/>
          <w:shd w:val="clear" w:color="auto" w:fill="FFFFFF"/>
        </w:rPr>
        <w:br w:type="textWrapping" w:clear="all"/>
      </w:r>
    </w:p>
    <w:p w:rsidR="005D05C6" w:rsidRDefault="005D05C6" w:rsidP="005D05C6">
      <w:pPr>
        <w:shd w:val="clear" w:color="auto" w:fill="FFFFFF"/>
        <w:spacing w:after="324" w:line="225" w:lineRule="atLeast"/>
        <w:ind w:left="19"/>
        <w:rPr>
          <w:color w:val="181818"/>
        </w:rPr>
      </w:pPr>
      <w:r>
        <w:rPr>
          <w:b/>
          <w:bCs/>
          <w:i/>
          <w:iCs/>
          <w:color w:val="181818"/>
          <w:sz w:val="32"/>
          <w:szCs w:val="32"/>
        </w:rPr>
        <w:t>Комплексное задание «Подарок» (5 заданий).</w:t>
      </w:r>
    </w:p>
    <w:p w:rsidR="005D05C6" w:rsidRDefault="005D05C6" w:rsidP="005D05C6">
      <w:pPr>
        <w:shd w:val="clear" w:color="auto" w:fill="F2F2F2"/>
        <w:spacing w:after="37" w:line="225" w:lineRule="atLeast"/>
        <w:ind w:left="10"/>
        <w:jc w:val="center"/>
        <w:rPr>
          <w:color w:val="181818"/>
        </w:rPr>
      </w:pPr>
      <w:r>
        <w:rPr>
          <w:b/>
          <w:bCs/>
          <w:i/>
          <w:iCs/>
          <w:color w:val="181818"/>
        </w:rPr>
        <w:t>Прочитайте текст и выполните задания 1-5.</w:t>
      </w:r>
    </w:p>
    <w:p w:rsidR="005D05C6" w:rsidRDefault="005D05C6" w:rsidP="005D05C6">
      <w:pPr>
        <w:shd w:val="clear" w:color="auto" w:fill="FFFFFF"/>
        <w:spacing w:after="205" w:line="225" w:lineRule="atLeast"/>
        <w:ind w:left="720"/>
        <w:rPr>
          <w:color w:val="181818"/>
        </w:rPr>
      </w:pPr>
      <w:r>
        <w:rPr>
          <w:b/>
          <w:bCs/>
          <w:color w:val="181818"/>
        </w:rPr>
        <w:t> </w:t>
      </w:r>
    </w:p>
    <w:p w:rsidR="005D05C6" w:rsidRDefault="005D05C6" w:rsidP="005D05C6">
      <w:pPr>
        <w:shd w:val="clear" w:color="auto" w:fill="FFFFFF"/>
        <w:spacing w:after="214" w:line="225" w:lineRule="atLeast"/>
        <w:ind w:left="12" w:firstLine="708"/>
        <w:rPr>
          <w:color w:val="181818"/>
        </w:rPr>
      </w:pPr>
      <w:r>
        <w:rPr>
          <w:i/>
          <w:iCs/>
          <w:color w:val="181818"/>
        </w:rPr>
        <w:t xml:space="preserve">События, о которых идет речь в тексте, происходят в воображаемой стране </w:t>
      </w:r>
      <w:proofErr w:type="spellStart"/>
      <w:r>
        <w:rPr>
          <w:i/>
          <w:iCs/>
          <w:color w:val="181818"/>
        </w:rPr>
        <w:t>Зедландии</w:t>
      </w:r>
      <w:proofErr w:type="spellEnd"/>
      <w:r>
        <w:rPr>
          <w:i/>
          <w:iCs/>
          <w:color w:val="181818"/>
        </w:rPr>
        <w:t>.</w:t>
      </w:r>
    </w:p>
    <w:p w:rsidR="005D05C6" w:rsidRDefault="005D05C6" w:rsidP="005D05C6">
      <w:pPr>
        <w:pStyle w:val="2"/>
        <w:shd w:val="clear" w:color="auto" w:fill="FFFFFF"/>
        <w:spacing w:before="0" w:after="179"/>
        <w:ind w:left="12"/>
        <w:rPr>
          <w:rFonts w:ascii="Arial" w:hAnsi="Arial" w:cs="Arial"/>
          <w:color w:val="181818"/>
        </w:rPr>
      </w:pPr>
      <w:r>
        <w:rPr>
          <w:rFonts w:ascii="Arial" w:hAnsi="Arial" w:cs="Arial"/>
          <w:color w:val="181818"/>
        </w:rPr>
        <w:t xml:space="preserve">Отдых в </w:t>
      </w:r>
      <w:proofErr w:type="spellStart"/>
      <w:r>
        <w:rPr>
          <w:rFonts w:ascii="Arial" w:hAnsi="Arial" w:cs="Arial"/>
          <w:color w:val="181818"/>
        </w:rPr>
        <w:t>Зедландии</w:t>
      </w:r>
      <w:proofErr w:type="spellEnd"/>
    </w:p>
    <w:p w:rsidR="005D05C6" w:rsidRDefault="005D05C6" w:rsidP="005D05C6">
      <w:pPr>
        <w:shd w:val="clear" w:color="auto" w:fill="FFFFFF"/>
        <w:spacing w:after="31"/>
        <w:ind w:left="14" w:right="62" w:firstLine="708"/>
        <w:rPr>
          <w:rFonts w:ascii="Times New Roman" w:hAnsi="Times New Roman" w:cs="Times New Roman"/>
          <w:color w:val="181818"/>
        </w:rPr>
      </w:pPr>
      <w:r>
        <w:rPr>
          <w:color w:val="181818"/>
        </w:rPr>
        <w:t xml:space="preserve">Катя с родителями проводила каникулы в </w:t>
      </w:r>
      <w:proofErr w:type="spellStart"/>
      <w:r>
        <w:rPr>
          <w:color w:val="181818"/>
        </w:rPr>
        <w:t>Зедландии</w:t>
      </w:r>
      <w:proofErr w:type="spellEnd"/>
      <w:r>
        <w:rPr>
          <w:color w:val="181818"/>
        </w:rPr>
        <w:t xml:space="preserve"> – маленькой стране на берегу тёплого моря. Они купались и загорали, ездили в горы, посещали </w:t>
      </w:r>
      <w:proofErr w:type="spellStart"/>
      <w:r>
        <w:rPr>
          <w:color w:val="181818"/>
        </w:rPr>
        <w:t>зедландские</w:t>
      </w:r>
      <w:proofErr w:type="spellEnd"/>
      <w:r>
        <w:rPr>
          <w:color w:val="181818"/>
        </w:rPr>
        <w:t xml:space="preserve"> памятные места и музеи. </w:t>
      </w:r>
      <w:proofErr w:type="spellStart"/>
      <w:r>
        <w:rPr>
          <w:color w:val="181818"/>
        </w:rPr>
        <w:t>Зедландцы</w:t>
      </w:r>
      <w:proofErr w:type="spellEnd"/>
      <w:r>
        <w:rPr>
          <w:color w:val="181818"/>
        </w:rPr>
        <w:t xml:space="preserve"> любили приглашать гостей. У родителей Кати появились новые знакомые, которые слушали их рассказы о России и с удовольствием отвечали на вопросы о традициях и обычаях </w:t>
      </w:r>
      <w:proofErr w:type="spellStart"/>
      <w:r>
        <w:rPr>
          <w:color w:val="181818"/>
        </w:rPr>
        <w:t>Зедландии</w:t>
      </w:r>
      <w:proofErr w:type="spellEnd"/>
      <w:r>
        <w:rPr>
          <w:color w:val="181818"/>
        </w:rPr>
        <w:t xml:space="preserve">. Дети в </w:t>
      </w:r>
      <w:proofErr w:type="spellStart"/>
      <w:r>
        <w:rPr>
          <w:color w:val="181818"/>
        </w:rPr>
        <w:t>Зедландии</w:t>
      </w:r>
      <w:proofErr w:type="spellEnd"/>
      <w:r>
        <w:rPr>
          <w:color w:val="181818"/>
        </w:rPr>
        <w:t xml:space="preserve"> носили национальную одежду, и родители купили Кате </w:t>
      </w:r>
      <w:proofErr w:type="spellStart"/>
      <w:r>
        <w:rPr>
          <w:color w:val="181818"/>
        </w:rPr>
        <w:t>зедландское</w:t>
      </w:r>
      <w:proofErr w:type="spellEnd"/>
      <w:r>
        <w:rPr>
          <w:color w:val="181818"/>
        </w:rPr>
        <w:t xml:space="preserve"> платье и косынку. День середины лета в </w:t>
      </w:r>
      <w:proofErr w:type="spellStart"/>
      <w:r>
        <w:rPr>
          <w:color w:val="181818"/>
        </w:rPr>
        <w:t>Зедландии</w:t>
      </w:r>
      <w:proofErr w:type="spellEnd"/>
      <w:r>
        <w:rPr>
          <w:color w:val="181818"/>
        </w:rPr>
        <w:t xml:space="preserve"> праздновали как начало нового года. Лучшим подарком у </w:t>
      </w:r>
      <w:proofErr w:type="spellStart"/>
      <w:r>
        <w:rPr>
          <w:color w:val="181818"/>
        </w:rPr>
        <w:t>зедландцев</w:t>
      </w:r>
      <w:proofErr w:type="spellEnd"/>
      <w:r>
        <w:rPr>
          <w:color w:val="181818"/>
        </w:rPr>
        <w:t xml:space="preserve"> считались цветы. С их помощью было принято выражать самые различные чувства и переживания.</w:t>
      </w:r>
    </w:p>
    <w:p w:rsidR="005D05C6" w:rsidRDefault="005D05C6" w:rsidP="005D05C6">
      <w:pPr>
        <w:shd w:val="clear" w:color="auto" w:fill="FFFFFF"/>
        <w:spacing w:after="178" w:line="225" w:lineRule="atLeast"/>
        <w:rPr>
          <w:color w:val="181818"/>
        </w:rPr>
      </w:pPr>
      <w:r>
        <w:rPr>
          <w:rFonts w:ascii="Calibri" w:hAnsi="Calibri" w:cs="Calibri"/>
          <w:noProof/>
          <w:color w:val="181818"/>
        </w:rPr>
        <w:drawing>
          <wp:inline distT="0" distB="0" distL="0" distR="0">
            <wp:extent cx="5972175" cy="19050"/>
            <wp:effectExtent l="19050" t="0" r="9525" b="0"/>
            <wp:docPr id="55" name="Рисунок 55" descr="https://documents.infourok.ru/73e6260f-ef48-42cd-bab8-856bdc9dba3c/0/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documents.infourok.ru/73e6260f-ef48-42cd-bab8-856bdc9dba3c/0/image004.gif"/>
                    <pic:cNvPicPr>
                      <a:picLocks noChangeAspect="1" noChangeArrowheads="1"/>
                    </pic:cNvPicPr>
                  </pic:nvPicPr>
                  <pic:blipFill>
                    <a:blip r:embed="rId7"/>
                    <a:srcRect/>
                    <a:stretch>
                      <a:fillRect/>
                    </a:stretch>
                  </pic:blipFill>
                  <pic:spPr bwMode="auto">
                    <a:xfrm>
                      <a:off x="0" y="0"/>
                      <a:ext cx="5972175" cy="19050"/>
                    </a:xfrm>
                    <a:prstGeom prst="rect">
                      <a:avLst/>
                    </a:prstGeom>
                    <a:noFill/>
                    <a:ln w="9525">
                      <a:noFill/>
                      <a:miter lim="800000"/>
                      <a:headEnd/>
                      <a:tailEnd/>
                    </a:ln>
                  </pic:spPr>
                </pic:pic>
              </a:graphicData>
            </a:graphic>
          </wp:inline>
        </w:drawing>
      </w:r>
    </w:p>
    <w:p w:rsidR="005D05C6" w:rsidRDefault="005D05C6" w:rsidP="005D05C6">
      <w:pPr>
        <w:shd w:val="clear" w:color="auto" w:fill="FFFFFF"/>
        <w:spacing w:after="131"/>
        <w:ind w:left="367" w:right="62"/>
        <w:rPr>
          <w:color w:val="181818"/>
        </w:rPr>
      </w:pPr>
      <w:r>
        <w:rPr>
          <w:b/>
          <w:bCs/>
          <w:color w:val="181818"/>
        </w:rPr>
        <w:t>1.</w:t>
      </w:r>
      <w:r>
        <w:rPr>
          <w:b/>
          <w:bCs/>
          <w:color w:val="181818"/>
          <w:sz w:val="14"/>
          <w:szCs w:val="14"/>
        </w:rPr>
        <w:t>     </w:t>
      </w:r>
      <w:r>
        <w:rPr>
          <w:color w:val="181818"/>
        </w:rPr>
        <w:t xml:space="preserve">Катя познакомилась с некоторыми традициями </w:t>
      </w:r>
      <w:proofErr w:type="spellStart"/>
      <w:r>
        <w:rPr>
          <w:color w:val="181818"/>
        </w:rPr>
        <w:t>Зедландии</w:t>
      </w:r>
      <w:proofErr w:type="spellEnd"/>
      <w:r>
        <w:rPr>
          <w:color w:val="181818"/>
        </w:rPr>
        <w:t xml:space="preserve">. Используя текст, укажите традиции </w:t>
      </w:r>
      <w:proofErr w:type="spellStart"/>
      <w:r>
        <w:rPr>
          <w:color w:val="181818"/>
        </w:rPr>
        <w:t>Зедландии</w:t>
      </w:r>
      <w:proofErr w:type="spellEnd"/>
      <w:r>
        <w:rPr>
          <w:color w:val="181818"/>
        </w:rPr>
        <w:t>, которые совпадают с нашими традициями.</w:t>
      </w:r>
    </w:p>
    <w:p w:rsidR="005D05C6" w:rsidRDefault="005D05C6" w:rsidP="005D05C6">
      <w:pPr>
        <w:shd w:val="clear" w:color="auto" w:fill="FFFFFF"/>
        <w:spacing w:line="225" w:lineRule="atLeast"/>
        <w:ind w:left="379"/>
        <w:rPr>
          <w:color w:val="181818"/>
        </w:rPr>
      </w:pPr>
      <w:r>
        <w:rPr>
          <w:i/>
          <w:iCs/>
          <w:color w:val="181818"/>
        </w:rPr>
        <w:t>Выберите все верные ответы.</w:t>
      </w:r>
    </w:p>
    <w:tbl>
      <w:tblPr>
        <w:tblW w:w="9069" w:type="dxa"/>
        <w:tblInd w:w="17" w:type="dxa"/>
        <w:tblCellMar>
          <w:left w:w="0" w:type="dxa"/>
          <w:right w:w="0" w:type="dxa"/>
        </w:tblCellMar>
        <w:tblLook w:val="04A0" w:firstRow="1" w:lastRow="0" w:firstColumn="1" w:lastColumn="0" w:noHBand="0" w:noVBand="1"/>
      </w:tblPr>
      <w:tblGrid>
        <w:gridCol w:w="7936"/>
        <w:gridCol w:w="1133"/>
      </w:tblGrid>
      <w:tr w:rsidR="005D05C6" w:rsidTr="005D05C6">
        <w:trPr>
          <w:trHeight w:val="590"/>
        </w:trPr>
        <w:tc>
          <w:tcPr>
            <w:tcW w:w="7936" w:type="dxa"/>
            <w:tcBorders>
              <w:top w:val="single" w:sz="8" w:space="0" w:color="000000"/>
              <w:left w:val="single" w:sz="8" w:space="0" w:color="000000"/>
              <w:bottom w:val="single" w:sz="36" w:space="0" w:color="FFFFFF"/>
              <w:right w:val="single" w:sz="8" w:space="0" w:color="000000"/>
            </w:tcBorders>
            <w:tcMar>
              <w:top w:w="69" w:type="dxa"/>
              <w:left w:w="206" w:type="dxa"/>
              <w:bottom w:w="0" w:type="dxa"/>
              <w:right w:w="115" w:type="dxa"/>
            </w:tcMar>
            <w:hideMark/>
          </w:tcPr>
          <w:p w:rsidR="005D05C6" w:rsidRDefault="005D05C6">
            <w:pPr>
              <w:spacing w:line="225" w:lineRule="atLeast"/>
              <w:rPr>
                <w:sz w:val="24"/>
                <w:szCs w:val="24"/>
              </w:rPr>
            </w:pPr>
            <w:r>
              <w:t>1.</w:t>
            </w:r>
            <w:r>
              <w:rPr>
                <w:rFonts w:ascii="Arial" w:hAnsi="Arial" w:cs="Arial"/>
              </w:rPr>
              <w:t> </w:t>
            </w:r>
            <w:r>
              <w:t>Дарить цветы в праздники</w:t>
            </w:r>
          </w:p>
        </w:tc>
        <w:tc>
          <w:tcPr>
            <w:tcW w:w="1133" w:type="dxa"/>
            <w:tcBorders>
              <w:top w:val="single" w:sz="8" w:space="0" w:color="000000"/>
              <w:left w:val="nil"/>
              <w:bottom w:val="single" w:sz="36" w:space="0" w:color="FFFFFF"/>
              <w:right w:val="single" w:sz="8" w:space="0" w:color="000000"/>
            </w:tcBorders>
            <w:tcMar>
              <w:top w:w="69" w:type="dxa"/>
              <w:left w:w="206" w:type="dxa"/>
              <w:bottom w:w="0" w:type="dxa"/>
              <w:right w:w="115" w:type="dxa"/>
            </w:tcMar>
            <w:hideMark/>
          </w:tcPr>
          <w:p w:rsidR="005D05C6" w:rsidRDefault="005D05C6">
            <w:pPr>
              <w:spacing w:line="225" w:lineRule="atLeast"/>
              <w:ind w:left="178"/>
              <w:rPr>
                <w:sz w:val="24"/>
                <w:szCs w:val="24"/>
              </w:rPr>
            </w:pPr>
            <w:r>
              <w:rPr>
                <w:rFonts w:ascii="Wingdings 2" w:hAnsi="Wingdings 2"/>
                <w:sz w:val="40"/>
                <w:szCs w:val="40"/>
              </w:rPr>
              <w:t></w:t>
            </w:r>
          </w:p>
        </w:tc>
      </w:tr>
      <w:tr w:rsidR="005D05C6" w:rsidTr="005D05C6">
        <w:trPr>
          <w:trHeight w:val="593"/>
        </w:trPr>
        <w:tc>
          <w:tcPr>
            <w:tcW w:w="7936" w:type="dxa"/>
            <w:tcBorders>
              <w:top w:val="nil"/>
              <w:left w:val="single" w:sz="8" w:space="0" w:color="000000"/>
              <w:bottom w:val="single" w:sz="36" w:space="0" w:color="FFFFFF"/>
              <w:right w:val="single" w:sz="8" w:space="0" w:color="000000"/>
            </w:tcBorders>
            <w:tcMar>
              <w:top w:w="69" w:type="dxa"/>
              <w:left w:w="206" w:type="dxa"/>
              <w:bottom w:w="0" w:type="dxa"/>
              <w:right w:w="115" w:type="dxa"/>
            </w:tcMar>
            <w:hideMark/>
          </w:tcPr>
          <w:p w:rsidR="005D05C6" w:rsidRDefault="005D05C6">
            <w:pPr>
              <w:spacing w:line="225" w:lineRule="atLeast"/>
              <w:rPr>
                <w:sz w:val="24"/>
                <w:szCs w:val="24"/>
              </w:rPr>
            </w:pPr>
            <w:r>
              <w:lastRenderedPageBreak/>
              <w:t>2.</w:t>
            </w:r>
            <w:r>
              <w:rPr>
                <w:rFonts w:ascii="Arial" w:hAnsi="Arial" w:cs="Arial"/>
              </w:rPr>
              <w:t> </w:t>
            </w:r>
            <w:r>
              <w:t>Праздновать начало нового года</w:t>
            </w:r>
          </w:p>
        </w:tc>
        <w:tc>
          <w:tcPr>
            <w:tcW w:w="1133" w:type="dxa"/>
            <w:tcBorders>
              <w:top w:val="nil"/>
              <w:left w:val="nil"/>
              <w:bottom w:val="single" w:sz="36" w:space="0" w:color="FFFFFF"/>
              <w:right w:val="single" w:sz="8" w:space="0" w:color="000000"/>
            </w:tcBorders>
            <w:tcMar>
              <w:top w:w="69" w:type="dxa"/>
              <w:left w:w="206" w:type="dxa"/>
              <w:bottom w:w="0" w:type="dxa"/>
              <w:right w:w="115" w:type="dxa"/>
            </w:tcMar>
            <w:hideMark/>
          </w:tcPr>
          <w:p w:rsidR="005D05C6" w:rsidRDefault="005D05C6">
            <w:pPr>
              <w:spacing w:line="225" w:lineRule="atLeast"/>
              <w:ind w:left="178"/>
              <w:rPr>
                <w:sz w:val="24"/>
                <w:szCs w:val="24"/>
              </w:rPr>
            </w:pPr>
            <w:r>
              <w:rPr>
                <w:rFonts w:ascii="Wingdings 2" w:hAnsi="Wingdings 2"/>
                <w:sz w:val="40"/>
                <w:szCs w:val="40"/>
              </w:rPr>
              <w:t></w:t>
            </w:r>
          </w:p>
        </w:tc>
      </w:tr>
      <w:tr w:rsidR="005D05C6" w:rsidTr="005D05C6">
        <w:trPr>
          <w:trHeight w:val="590"/>
        </w:trPr>
        <w:tc>
          <w:tcPr>
            <w:tcW w:w="7936" w:type="dxa"/>
            <w:tcBorders>
              <w:top w:val="nil"/>
              <w:left w:val="single" w:sz="8" w:space="0" w:color="000000"/>
              <w:bottom w:val="single" w:sz="36" w:space="0" w:color="FFFFFF"/>
              <w:right w:val="single" w:sz="8" w:space="0" w:color="000000"/>
            </w:tcBorders>
            <w:tcMar>
              <w:top w:w="69" w:type="dxa"/>
              <w:left w:w="206" w:type="dxa"/>
              <w:bottom w:w="0" w:type="dxa"/>
              <w:right w:w="115" w:type="dxa"/>
            </w:tcMar>
            <w:hideMark/>
          </w:tcPr>
          <w:p w:rsidR="005D05C6" w:rsidRDefault="005D05C6">
            <w:pPr>
              <w:spacing w:line="225" w:lineRule="atLeast"/>
              <w:rPr>
                <w:sz w:val="24"/>
                <w:szCs w:val="24"/>
              </w:rPr>
            </w:pPr>
            <w:r>
              <w:t>3.</w:t>
            </w:r>
            <w:r>
              <w:rPr>
                <w:rFonts w:ascii="Arial" w:hAnsi="Arial" w:cs="Arial"/>
              </w:rPr>
              <w:t> </w:t>
            </w:r>
            <w:r>
              <w:t>Отмечать начало нового года в середине лета</w:t>
            </w:r>
          </w:p>
        </w:tc>
        <w:tc>
          <w:tcPr>
            <w:tcW w:w="1133" w:type="dxa"/>
            <w:tcBorders>
              <w:top w:val="nil"/>
              <w:left w:val="nil"/>
              <w:bottom w:val="single" w:sz="36" w:space="0" w:color="FFFFFF"/>
              <w:right w:val="single" w:sz="8" w:space="0" w:color="000000"/>
            </w:tcBorders>
            <w:tcMar>
              <w:top w:w="69" w:type="dxa"/>
              <w:left w:w="206" w:type="dxa"/>
              <w:bottom w:w="0" w:type="dxa"/>
              <w:right w:w="115" w:type="dxa"/>
            </w:tcMar>
            <w:hideMark/>
          </w:tcPr>
          <w:p w:rsidR="005D05C6" w:rsidRDefault="005D05C6">
            <w:pPr>
              <w:spacing w:line="225" w:lineRule="atLeast"/>
              <w:ind w:left="178"/>
              <w:rPr>
                <w:sz w:val="24"/>
                <w:szCs w:val="24"/>
              </w:rPr>
            </w:pPr>
            <w:r>
              <w:rPr>
                <w:rFonts w:ascii="Wingdings 2" w:hAnsi="Wingdings 2"/>
                <w:sz w:val="40"/>
                <w:szCs w:val="40"/>
              </w:rPr>
              <w:t></w:t>
            </w:r>
          </w:p>
        </w:tc>
      </w:tr>
      <w:tr w:rsidR="005D05C6" w:rsidTr="005D05C6">
        <w:trPr>
          <w:trHeight w:val="593"/>
        </w:trPr>
        <w:tc>
          <w:tcPr>
            <w:tcW w:w="7936" w:type="dxa"/>
            <w:tcBorders>
              <w:top w:val="nil"/>
              <w:left w:val="single" w:sz="8" w:space="0" w:color="000000"/>
              <w:bottom w:val="single" w:sz="36" w:space="0" w:color="FFFFFF"/>
              <w:right w:val="single" w:sz="8" w:space="0" w:color="000000"/>
            </w:tcBorders>
            <w:tcMar>
              <w:top w:w="69" w:type="dxa"/>
              <w:left w:w="206" w:type="dxa"/>
              <w:bottom w:w="0" w:type="dxa"/>
              <w:right w:w="115" w:type="dxa"/>
            </w:tcMar>
            <w:hideMark/>
          </w:tcPr>
          <w:p w:rsidR="005D05C6" w:rsidRDefault="005D05C6">
            <w:pPr>
              <w:spacing w:line="225" w:lineRule="atLeast"/>
              <w:rPr>
                <w:sz w:val="24"/>
                <w:szCs w:val="24"/>
              </w:rPr>
            </w:pPr>
            <w:r>
              <w:t>4.</w:t>
            </w:r>
            <w:r>
              <w:rPr>
                <w:rFonts w:ascii="Arial" w:hAnsi="Arial" w:cs="Arial"/>
              </w:rPr>
              <w:t> </w:t>
            </w:r>
            <w:r>
              <w:t>Каждый день одевать детей в национальную одежду</w:t>
            </w:r>
          </w:p>
        </w:tc>
        <w:tc>
          <w:tcPr>
            <w:tcW w:w="1133" w:type="dxa"/>
            <w:tcBorders>
              <w:top w:val="nil"/>
              <w:left w:val="nil"/>
              <w:bottom w:val="single" w:sz="36" w:space="0" w:color="FFFFFF"/>
              <w:right w:val="single" w:sz="8" w:space="0" w:color="000000"/>
            </w:tcBorders>
            <w:tcMar>
              <w:top w:w="69" w:type="dxa"/>
              <w:left w:w="206" w:type="dxa"/>
              <w:bottom w:w="0" w:type="dxa"/>
              <w:right w:w="115" w:type="dxa"/>
            </w:tcMar>
            <w:hideMark/>
          </w:tcPr>
          <w:p w:rsidR="005D05C6" w:rsidRDefault="005D05C6">
            <w:pPr>
              <w:spacing w:line="225" w:lineRule="atLeast"/>
              <w:ind w:left="178"/>
              <w:rPr>
                <w:sz w:val="24"/>
                <w:szCs w:val="24"/>
              </w:rPr>
            </w:pPr>
            <w:r>
              <w:rPr>
                <w:rFonts w:ascii="Wingdings 2" w:hAnsi="Wingdings 2"/>
                <w:sz w:val="40"/>
                <w:szCs w:val="40"/>
              </w:rPr>
              <w:t></w:t>
            </w:r>
          </w:p>
        </w:tc>
      </w:tr>
      <w:tr w:rsidR="005D05C6" w:rsidTr="005D05C6">
        <w:trPr>
          <w:trHeight w:val="559"/>
        </w:trPr>
        <w:tc>
          <w:tcPr>
            <w:tcW w:w="7936" w:type="dxa"/>
            <w:tcBorders>
              <w:top w:val="nil"/>
              <w:left w:val="single" w:sz="8" w:space="0" w:color="000000"/>
              <w:bottom w:val="single" w:sz="8" w:space="0" w:color="000000"/>
              <w:right w:val="single" w:sz="8" w:space="0" w:color="000000"/>
            </w:tcBorders>
            <w:tcMar>
              <w:top w:w="69" w:type="dxa"/>
              <w:left w:w="206" w:type="dxa"/>
              <w:bottom w:w="0" w:type="dxa"/>
              <w:right w:w="115" w:type="dxa"/>
            </w:tcMar>
            <w:vAlign w:val="center"/>
            <w:hideMark/>
          </w:tcPr>
          <w:p w:rsidR="005D05C6" w:rsidRDefault="005D05C6">
            <w:pPr>
              <w:spacing w:line="225" w:lineRule="atLeast"/>
              <w:rPr>
                <w:sz w:val="24"/>
                <w:szCs w:val="24"/>
              </w:rPr>
            </w:pPr>
            <w:r>
              <w:t>5.</w:t>
            </w:r>
            <w:r>
              <w:rPr>
                <w:rFonts w:ascii="Arial" w:hAnsi="Arial" w:cs="Arial"/>
              </w:rPr>
              <w:t> </w:t>
            </w:r>
            <w:r>
              <w:t>Приглашать гостей на праздники</w:t>
            </w:r>
          </w:p>
        </w:tc>
        <w:tc>
          <w:tcPr>
            <w:tcW w:w="1133" w:type="dxa"/>
            <w:tcBorders>
              <w:top w:val="nil"/>
              <w:left w:val="nil"/>
              <w:bottom w:val="single" w:sz="8" w:space="0" w:color="000000"/>
              <w:right w:val="single" w:sz="8" w:space="0" w:color="000000"/>
            </w:tcBorders>
            <w:tcMar>
              <w:top w:w="69" w:type="dxa"/>
              <w:left w:w="206" w:type="dxa"/>
              <w:bottom w:w="0" w:type="dxa"/>
              <w:right w:w="115" w:type="dxa"/>
            </w:tcMar>
            <w:hideMark/>
          </w:tcPr>
          <w:p w:rsidR="005D05C6" w:rsidRDefault="005D05C6">
            <w:pPr>
              <w:spacing w:line="225" w:lineRule="atLeast"/>
              <w:ind w:left="178"/>
              <w:rPr>
                <w:sz w:val="24"/>
                <w:szCs w:val="24"/>
              </w:rPr>
            </w:pPr>
            <w:r>
              <w:rPr>
                <w:rFonts w:ascii="Wingdings 2" w:hAnsi="Wingdings 2"/>
                <w:sz w:val="40"/>
                <w:szCs w:val="40"/>
              </w:rPr>
              <w:t></w:t>
            </w:r>
          </w:p>
        </w:tc>
      </w:tr>
    </w:tbl>
    <w:p w:rsidR="005D05C6" w:rsidRDefault="005D05C6" w:rsidP="005D05C6">
      <w:pPr>
        <w:shd w:val="clear" w:color="auto" w:fill="FFFFFF"/>
        <w:spacing w:after="162" w:line="225" w:lineRule="atLeast"/>
        <w:ind w:left="127"/>
        <w:rPr>
          <w:rFonts w:ascii="Times New Roman" w:hAnsi="Times New Roman" w:cs="Times New Roman"/>
          <w:color w:val="181818"/>
          <w:sz w:val="24"/>
          <w:szCs w:val="24"/>
        </w:rPr>
      </w:pPr>
      <w:r>
        <w:rPr>
          <w:color w:val="181818"/>
          <w:sz w:val="20"/>
          <w:szCs w:val="20"/>
        </w:rPr>
        <w:t>5</w:t>
      </w:r>
    </w:p>
    <w:p w:rsidR="005D05C6" w:rsidRDefault="005D05C6" w:rsidP="005D05C6">
      <w:pPr>
        <w:shd w:val="clear" w:color="auto" w:fill="FFFFFF"/>
        <w:spacing w:after="79"/>
        <w:ind w:left="367" w:right="62"/>
        <w:rPr>
          <w:color w:val="181818"/>
        </w:rPr>
      </w:pPr>
      <w:r>
        <w:rPr>
          <w:b/>
          <w:bCs/>
          <w:color w:val="181818"/>
        </w:rPr>
        <w:t>2.</w:t>
      </w:r>
      <w:r>
        <w:rPr>
          <w:b/>
          <w:bCs/>
          <w:color w:val="181818"/>
          <w:sz w:val="14"/>
          <w:szCs w:val="14"/>
        </w:rPr>
        <w:t>     </w:t>
      </w:r>
      <w:r>
        <w:rPr>
          <w:color w:val="181818"/>
        </w:rPr>
        <w:t xml:space="preserve">Семью Кати пригласили на </w:t>
      </w:r>
      <w:proofErr w:type="spellStart"/>
      <w:r>
        <w:rPr>
          <w:color w:val="181818"/>
        </w:rPr>
        <w:t>зедландский</w:t>
      </w:r>
      <w:proofErr w:type="spellEnd"/>
      <w:r>
        <w:rPr>
          <w:color w:val="181818"/>
        </w:rPr>
        <w:t xml:space="preserve"> Новый год, и родители купили большой букет красивых белых цветов для хозяев дома. Однако хозяева очень смутились, принимая букет. Они отложили его в сторону, а позже вынесли цветы за дверь. Оказалось, что такие букеты было принято приносить на печальные события. Катины родители по незнанию нечаянно нарушили один из обычаев </w:t>
      </w:r>
      <w:proofErr w:type="spellStart"/>
      <w:r>
        <w:rPr>
          <w:color w:val="181818"/>
        </w:rPr>
        <w:t>зедландцев</w:t>
      </w:r>
      <w:proofErr w:type="spellEnd"/>
      <w:r>
        <w:rPr>
          <w:color w:val="181818"/>
        </w:rPr>
        <w:t xml:space="preserve"> и, возможно, обидели хозяев дома.</w:t>
      </w:r>
    </w:p>
    <w:p w:rsidR="005D05C6" w:rsidRDefault="005D05C6" w:rsidP="005D05C6">
      <w:pPr>
        <w:shd w:val="clear" w:color="auto" w:fill="FFFFFF"/>
        <w:spacing w:after="202"/>
        <w:ind w:left="14" w:right="62" w:firstLine="360"/>
        <w:rPr>
          <w:color w:val="181818"/>
        </w:rPr>
      </w:pPr>
      <w:r>
        <w:rPr>
          <w:color w:val="181818"/>
        </w:rPr>
        <w:t>Как следует поступить, чтобы не обижать новых друзей? Какие из перечисленных ниже действий могут в этом помочь, а какие не могут?</w:t>
      </w:r>
    </w:p>
    <w:p w:rsidR="005D05C6" w:rsidRDefault="005D05C6" w:rsidP="005D05C6">
      <w:pPr>
        <w:shd w:val="clear" w:color="auto" w:fill="FFFFFF"/>
        <w:spacing w:line="225" w:lineRule="atLeast"/>
        <w:ind w:left="12" w:firstLine="360"/>
        <w:rPr>
          <w:color w:val="181818"/>
        </w:rPr>
      </w:pPr>
      <w:r>
        <w:rPr>
          <w:i/>
          <w:iCs/>
          <w:color w:val="181818"/>
        </w:rPr>
        <w:t>Отметьте «Может помочь» или «НЕ может помочь» для каждого действия.</w:t>
      </w:r>
    </w:p>
    <w:tbl>
      <w:tblPr>
        <w:tblW w:w="9066" w:type="dxa"/>
        <w:tblInd w:w="18" w:type="dxa"/>
        <w:tblCellMar>
          <w:left w:w="0" w:type="dxa"/>
          <w:right w:w="0" w:type="dxa"/>
        </w:tblCellMar>
        <w:tblLook w:val="04A0" w:firstRow="1" w:lastRow="0" w:firstColumn="1" w:lastColumn="0" w:noHBand="0" w:noVBand="1"/>
      </w:tblPr>
      <w:tblGrid>
        <w:gridCol w:w="6374"/>
        <w:gridCol w:w="1275"/>
        <w:gridCol w:w="1417"/>
      </w:tblGrid>
      <w:tr w:rsidR="005D05C6" w:rsidTr="005D05C6">
        <w:trPr>
          <w:trHeight w:val="1180"/>
        </w:trPr>
        <w:tc>
          <w:tcPr>
            <w:tcW w:w="6374" w:type="dxa"/>
            <w:tcBorders>
              <w:top w:val="single" w:sz="8" w:space="0" w:color="000000"/>
              <w:left w:val="single" w:sz="8" w:space="0" w:color="000000"/>
              <w:bottom w:val="single" w:sz="8" w:space="0" w:color="000000"/>
              <w:right w:val="single" w:sz="8" w:space="0" w:color="000000"/>
            </w:tcBorders>
            <w:shd w:val="clear" w:color="auto" w:fill="F2F2F2"/>
            <w:tcMar>
              <w:top w:w="69" w:type="dxa"/>
              <w:left w:w="145" w:type="dxa"/>
              <w:bottom w:w="0" w:type="dxa"/>
              <w:right w:w="21" w:type="dxa"/>
            </w:tcMar>
            <w:vAlign w:val="center"/>
            <w:hideMark/>
          </w:tcPr>
          <w:p w:rsidR="005D05C6" w:rsidRDefault="005D05C6">
            <w:pPr>
              <w:spacing w:line="225" w:lineRule="atLeast"/>
              <w:ind w:left="31"/>
              <w:jc w:val="center"/>
              <w:rPr>
                <w:sz w:val="24"/>
                <w:szCs w:val="24"/>
              </w:rPr>
            </w:pPr>
            <w:r>
              <w:rPr>
                <w:b/>
                <w:bCs/>
              </w:rPr>
              <w:t>Действие</w:t>
            </w:r>
          </w:p>
        </w:tc>
        <w:tc>
          <w:tcPr>
            <w:tcW w:w="1275" w:type="dxa"/>
            <w:tcBorders>
              <w:top w:val="single" w:sz="8" w:space="0" w:color="000000"/>
              <w:left w:val="nil"/>
              <w:bottom w:val="single" w:sz="8" w:space="0" w:color="000000"/>
              <w:right w:val="single" w:sz="8" w:space="0" w:color="000000"/>
            </w:tcBorders>
            <w:shd w:val="clear" w:color="auto" w:fill="F2F2F2"/>
            <w:tcMar>
              <w:top w:w="69" w:type="dxa"/>
              <w:left w:w="145" w:type="dxa"/>
              <w:bottom w:w="0" w:type="dxa"/>
              <w:right w:w="21" w:type="dxa"/>
            </w:tcMar>
            <w:hideMark/>
          </w:tcPr>
          <w:p w:rsidR="005D05C6" w:rsidRDefault="005D05C6">
            <w:pPr>
              <w:spacing w:line="225" w:lineRule="atLeast"/>
              <w:jc w:val="center"/>
              <w:rPr>
                <w:sz w:val="24"/>
                <w:szCs w:val="24"/>
              </w:rPr>
            </w:pPr>
            <w:r>
              <w:rPr>
                <w:b/>
                <w:bCs/>
              </w:rPr>
              <w:t>Может помочь</w:t>
            </w:r>
          </w:p>
        </w:tc>
        <w:tc>
          <w:tcPr>
            <w:tcW w:w="1417" w:type="dxa"/>
            <w:tcBorders>
              <w:top w:val="single" w:sz="8" w:space="0" w:color="000000"/>
              <w:left w:val="nil"/>
              <w:bottom w:val="double" w:sz="18" w:space="0" w:color="FFFFFF"/>
              <w:right w:val="single" w:sz="8" w:space="0" w:color="000000"/>
            </w:tcBorders>
            <w:shd w:val="clear" w:color="auto" w:fill="F2F2F2"/>
            <w:tcMar>
              <w:top w:w="69" w:type="dxa"/>
              <w:left w:w="145" w:type="dxa"/>
              <w:bottom w:w="0" w:type="dxa"/>
              <w:right w:w="21" w:type="dxa"/>
            </w:tcMar>
            <w:vAlign w:val="center"/>
            <w:hideMark/>
          </w:tcPr>
          <w:p w:rsidR="005D05C6" w:rsidRDefault="005D05C6">
            <w:pPr>
              <w:spacing w:line="225" w:lineRule="atLeast"/>
              <w:ind w:left="37" w:firstLine="16"/>
              <w:jc w:val="center"/>
              <w:rPr>
                <w:sz w:val="24"/>
                <w:szCs w:val="24"/>
              </w:rPr>
            </w:pPr>
            <w:r>
              <w:rPr>
                <w:b/>
                <w:bCs/>
              </w:rPr>
              <w:t>НЕ может помочь</w:t>
            </w:r>
          </w:p>
        </w:tc>
      </w:tr>
      <w:tr w:rsidR="005D05C6" w:rsidTr="005D05C6">
        <w:trPr>
          <w:trHeight w:val="846"/>
        </w:trPr>
        <w:tc>
          <w:tcPr>
            <w:tcW w:w="6374" w:type="dxa"/>
            <w:tcBorders>
              <w:top w:val="nil"/>
              <w:left w:val="single" w:sz="8" w:space="0" w:color="000000"/>
              <w:bottom w:val="single" w:sz="36" w:space="0" w:color="FFFFFF"/>
              <w:right w:val="single" w:sz="8" w:space="0" w:color="000000"/>
            </w:tcBorders>
            <w:tcMar>
              <w:top w:w="69" w:type="dxa"/>
              <w:left w:w="145" w:type="dxa"/>
              <w:bottom w:w="0" w:type="dxa"/>
              <w:right w:w="21" w:type="dxa"/>
            </w:tcMar>
            <w:vAlign w:val="center"/>
            <w:hideMark/>
          </w:tcPr>
          <w:p w:rsidR="005D05C6" w:rsidRDefault="005D05C6">
            <w:pPr>
              <w:spacing w:line="225" w:lineRule="atLeast"/>
              <w:rPr>
                <w:sz w:val="24"/>
                <w:szCs w:val="24"/>
              </w:rPr>
            </w:pPr>
            <w:r>
              <w:t>Задавать вопросы друзьям о том, как лучше поступить</w:t>
            </w:r>
          </w:p>
        </w:tc>
        <w:tc>
          <w:tcPr>
            <w:tcW w:w="1275" w:type="dxa"/>
            <w:tcBorders>
              <w:top w:val="nil"/>
              <w:left w:val="nil"/>
              <w:bottom w:val="single" w:sz="36" w:space="0" w:color="FFFFFF"/>
              <w:right w:val="single" w:sz="8" w:space="0" w:color="000000"/>
            </w:tcBorders>
            <w:tcMar>
              <w:top w:w="69" w:type="dxa"/>
              <w:left w:w="145" w:type="dxa"/>
              <w:bottom w:w="0" w:type="dxa"/>
              <w:right w:w="21" w:type="dxa"/>
            </w:tcMar>
            <w:vAlign w:val="center"/>
            <w:hideMark/>
          </w:tcPr>
          <w:p w:rsidR="005D05C6" w:rsidRDefault="005D05C6">
            <w:pPr>
              <w:spacing w:line="225" w:lineRule="atLeast"/>
              <w:ind w:right="125"/>
              <w:jc w:val="center"/>
              <w:rPr>
                <w:sz w:val="24"/>
                <w:szCs w:val="24"/>
              </w:rPr>
            </w:pPr>
            <w:r>
              <w:rPr>
                <w:rFonts w:ascii="Wingdings 2" w:hAnsi="Wingdings 2"/>
                <w:sz w:val="40"/>
                <w:szCs w:val="40"/>
              </w:rPr>
              <w:t></w:t>
            </w:r>
          </w:p>
        </w:tc>
        <w:tc>
          <w:tcPr>
            <w:tcW w:w="1417" w:type="dxa"/>
            <w:tcBorders>
              <w:top w:val="nil"/>
              <w:left w:val="nil"/>
              <w:bottom w:val="single" w:sz="36" w:space="0" w:color="FFFFFF"/>
              <w:right w:val="single" w:sz="8" w:space="0" w:color="000000"/>
            </w:tcBorders>
            <w:tcMar>
              <w:top w:w="69" w:type="dxa"/>
              <w:left w:w="145" w:type="dxa"/>
              <w:bottom w:w="0" w:type="dxa"/>
              <w:right w:w="21" w:type="dxa"/>
            </w:tcMar>
            <w:vAlign w:val="center"/>
            <w:hideMark/>
          </w:tcPr>
          <w:p w:rsidR="005D05C6" w:rsidRDefault="005D05C6">
            <w:pPr>
              <w:spacing w:line="225" w:lineRule="atLeast"/>
              <w:ind w:right="128"/>
              <w:jc w:val="center"/>
              <w:rPr>
                <w:sz w:val="24"/>
                <w:szCs w:val="24"/>
              </w:rPr>
            </w:pPr>
            <w:r>
              <w:rPr>
                <w:rFonts w:ascii="Wingdings 2" w:hAnsi="Wingdings 2"/>
                <w:sz w:val="40"/>
                <w:szCs w:val="40"/>
              </w:rPr>
              <w:t></w:t>
            </w:r>
          </w:p>
        </w:tc>
      </w:tr>
      <w:tr w:rsidR="005D05C6" w:rsidTr="005D05C6">
        <w:trPr>
          <w:trHeight w:val="590"/>
        </w:trPr>
        <w:tc>
          <w:tcPr>
            <w:tcW w:w="6374" w:type="dxa"/>
            <w:tcBorders>
              <w:top w:val="nil"/>
              <w:left w:val="single" w:sz="8" w:space="0" w:color="000000"/>
              <w:bottom w:val="single" w:sz="36" w:space="0" w:color="FFFFFF"/>
              <w:right w:val="single" w:sz="8" w:space="0" w:color="000000"/>
            </w:tcBorders>
            <w:tcMar>
              <w:top w:w="69" w:type="dxa"/>
              <w:left w:w="145" w:type="dxa"/>
              <w:bottom w:w="0" w:type="dxa"/>
              <w:right w:w="21" w:type="dxa"/>
            </w:tcMar>
            <w:hideMark/>
          </w:tcPr>
          <w:p w:rsidR="005D05C6" w:rsidRDefault="005D05C6">
            <w:pPr>
              <w:spacing w:line="225" w:lineRule="atLeast"/>
              <w:rPr>
                <w:sz w:val="24"/>
                <w:szCs w:val="24"/>
              </w:rPr>
            </w:pPr>
            <w:r>
              <w:t xml:space="preserve">Отказаться от общения с </w:t>
            </w:r>
            <w:proofErr w:type="spellStart"/>
            <w:r>
              <w:t>зедландцами</w:t>
            </w:r>
            <w:proofErr w:type="spellEnd"/>
          </w:p>
        </w:tc>
        <w:tc>
          <w:tcPr>
            <w:tcW w:w="1275" w:type="dxa"/>
            <w:tcBorders>
              <w:top w:val="nil"/>
              <w:left w:val="nil"/>
              <w:bottom w:val="single" w:sz="36" w:space="0" w:color="FFFFFF"/>
              <w:right w:val="single" w:sz="8" w:space="0" w:color="000000"/>
            </w:tcBorders>
            <w:tcMar>
              <w:top w:w="69" w:type="dxa"/>
              <w:left w:w="145" w:type="dxa"/>
              <w:bottom w:w="0" w:type="dxa"/>
              <w:right w:w="21" w:type="dxa"/>
            </w:tcMar>
            <w:hideMark/>
          </w:tcPr>
          <w:p w:rsidR="005D05C6" w:rsidRDefault="005D05C6">
            <w:pPr>
              <w:spacing w:line="225" w:lineRule="atLeast"/>
              <w:ind w:right="125"/>
              <w:jc w:val="center"/>
              <w:rPr>
                <w:sz w:val="24"/>
                <w:szCs w:val="24"/>
              </w:rPr>
            </w:pPr>
            <w:r>
              <w:rPr>
                <w:rFonts w:ascii="Wingdings 2" w:hAnsi="Wingdings 2"/>
                <w:sz w:val="40"/>
                <w:szCs w:val="40"/>
              </w:rPr>
              <w:t></w:t>
            </w:r>
          </w:p>
        </w:tc>
        <w:tc>
          <w:tcPr>
            <w:tcW w:w="1417" w:type="dxa"/>
            <w:tcBorders>
              <w:top w:val="nil"/>
              <w:left w:val="nil"/>
              <w:bottom w:val="single" w:sz="36" w:space="0" w:color="FFFFFF"/>
              <w:right w:val="single" w:sz="8" w:space="0" w:color="000000"/>
            </w:tcBorders>
            <w:tcMar>
              <w:top w:w="69" w:type="dxa"/>
              <w:left w:w="145" w:type="dxa"/>
              <w:bottom w:w="0" w:type="dxa"/>
              <w:right w:w="21" w:type="dxa"/>
            </w:tcMar>
            <w:hideMark/>
          </w:tcPr>
          <w:p w:rsidR="005D05C6" w:rsidRDefault="005D05C6">
            <w:pPr>
              <w:spacing w:line="225" w:lineRule="atLeast"/>
              <w:ind w:right="128"/>
              <w:jc w:val="center"/>
              <w:rPr>
                <w:sz w:val="24"/>
                <w:szCs w:val="24"/>
              </w:rPr>
            </w:pPr>
            <w:r>
              <w:rPr>
                <w:rFonts w:ascii="Wingdings 2" w:hAnsi="Wingdings 2"/>
                <w:sz w:val="40"/>
                <w:szCs w:val="40"/>
              </w:rPr>
              <w:t></w:t>
            </w:r>
          </w:p>
        </w:tc>
      </w:tr>
      <w:tr w:rsidR="005D05C6" w:rsidTr="005D05C6">
        <w:trPr>
          <w:trHeight w:val="1138"/>
        </w:trPr>
        <w:tc>
          <w:tcPr>
            <w:tcW w:w="6374" w:type="dxa"/>
            <w:tcBorders>
              <w:top w:val="nil"/>
              <w:left w:val="single" w:sz="8" w:space="0" w:color="000000"/>
              <w:bottom w:val="single" w:sz="8" w:space="0" w:color="000000"/>
              <w:right w:val="single" w:sz="8" w:space="0" w:color="000000"/>
            </w:tcBorders>
            <w:tcMar>
              <w:top w:w="69" w:type="dxa"/>
              <w:left w:w="145" w:type="dxa"/>
              <w:bottom w:w="0" w:type="dxa"/>
              <w:right w:w="21" w:type="dxa"/>
            </w:tcMar>
            <w:vAlign w:val="center"/>
            <w:hideMark/>
          </w:tcPr>
          <w:p w:rsidR="005D05C6" w:rsidRDefault="005D05C6">
            <w:pPr>
              <w:spacing w:line="225" w:lineRule="atLeast"/>
              <w:ind w:right="271"/>
              <w:rPr>
                <w:sz w:val="24"/>
                <w:szCs w:val="24"/>
              </w:rPr>
            </w:pPr>
            <w:r>
              <w:lastRenderedPageBreak/>
              <w:t>Получать конкретную информацию из разных источников – книг, журналов, поисковых систем Интернета</w:t>
            </w:r>
          </w:p>
        </w:tc>
        <w:tc>
          <w:tcPr>
            <w:tcW w:w="1275" w:type="dxa"/>
            <w:tcBorders>
              <w:top w:val="nil"/>
              <w:left w:val="nil"/>
              <w:bottom w:val="single" w:sz="8" w:space="0" w:color="000000"/>
              <w:right w:val="single" w:sz="8" w:space="0" w:color="000000"/>
            </w:tcBorders>
            <w:tcMar>
              <w:top w:w="69" w:type="dxa"/>
              <w:left w:w="145" w:type="dxa"/>
              <w:bottom w:w="0" w:type="dxa"/>
              <w:right w:w="21" w:type="dxa"/>
            </w:tcMar>
            <w:vAlign w:val="center"/>
            <w:hideMark/>
          </w:tcPr>
          <w:p w:rsidR="005D05C6" w:rsidRDefault="005D05C6">
            <w:pPr>
              <w:spacing w:line="225" w:lineRule="atLeast"/>
              <w:ind w:right="125"/>
              <w:jc w:val="center"/>
              <w:rPr>
                <w:sz w:val="24"/>
                <w:szCs w:val="24"/>
              </w:rPr>
            </w:pPr>
            <w:r>
              <w:rPr>
                <w:rFonts w:ascii="Wingdings 2" w:hAnsi="Wingdings 2"/>
                <w:sz w:val="40"/>
                <w:szCs w:val="40"/>
              </w:rPr>
              <w:t></w:t>
            </w:r>
          </w:p>
        </w:tc>
        <w:tc>
          <w:tcPr>
            <w:tcW w:w="1417" w:type="dxa"/>
            <w:tcBorders>
              <w:top w:val="nil"/>
              <w:left w:val="nil"/>
              <w:bottom w:val="single" w:sz="36" w:space="0" w:color="FFFFFF"/>
              <w:right w:val="single" w:sz="8" w:space="0" w:color="000000"/>
            </w:tcBorders>
            <w:tcMar>
              <w:top w:w="69" w:type="dxa"/>
              <w:left w:w="145" w:type="dxa"/>
              <w:bottom w:w="0" w:type="dxa"/>
              <w:right w:w="21" w:type="dxa"/>
            </w:tcMar>
            <w:vAlign w:val="center"/>
            <w:hideMark/>
          </w:tcPr>
          <w:p w:rsidR="005D05C6" w:rsidRDefault="005D05C6">
            <w:pPr>
              <w:spacing w:line="225" w:lineRule="atLeast"/>
              <w:ind w:right="128"/>
              <w:jc w:val="center"/>
              <w:rPr>
                <w:sz w:val="24"/>
                <w:szCs w:val="24"/>
              </w:rPr>
            </w:pPr>
            <w:r>
              <w:rPr>
                <w:rFonts w:ascii="Wingdings 2" w:hAnsi="Wingdings 2"/>
                <w:sz w:val="40"/>
                <w:szCs w:val="40"/>
              </w:rPr>
              <w:t></w:t>
            </w:r>
          </w:p>
        </w:tc>
      </w:tr>
      <w:tr w:rsidR="005D05C6" w:rsidTr="005D05C6">
        <w:trPr>
          <w:trHeight w:val="590"/>
        </w:trPr>
        <w:tc>
          <w:tcPr>
            <w:tcW w:w="6374" w:type="dxa"/>
            <w:tcBorders>
              <w:top w:val="nil"/>
              <w:left w:val="single" w:sz="8" w:space="0" w:color="000000"/>
              <w:bottom w:val="single" w:sz="36" w:space="0" w:color="FFFFFF"/>
              <w:right w:val="single" w:sz="8" w:space="0" w:color="000000"/>
            </w:tcBorders>
            <w:tcMar>
              <w:top w:w="69" w:type="dxa"/>
              <w:left w:w="145" w:type="dxa"/>
              <w:bottom w:w="0" w:type="dxa"/>
              <w:right w:w="21" w:type="dxa"/>
            </w:tcMar>
            <w:hideMark/>
          </w:tcPr>
          <w:p w:rsidR="005D05C6" w:rsidRDefault="005D05C6">
            <w:pPr>
              <w:spacing w:line="225" w:lineRule="atLeast"/>
              <w:rPr>
                <w:sz w:val="24"/>
                <w:szCs w:val="24"/>
              </w:rPr>
            </w:pPr>
            <w:r>
              <w:t>Поступать по обычаям своей страны</w:t>
            </w:r>
          </w:p>
        </w:tc>
        <w:tc>
          <w:tcPr>
            <w:tcW w:w="1275" w:type="dxa"/>
            <w:tcBorders>
              <w:top w:val="nil"/>
              <w:left w:val="nil"/>
              <w:bottom w:val="single" w:sz="36" w:space="0" w:color="FFFFFF"/>
              <w:right w:val="single" w:sz="8" w:space="0" w:color="000000"/>
            </w:tcBorders>
            <w:tcMar>
              <w:top w:w="69" w:type="dxa"/>
              <w:left w:w="145" w:type="dxa"/>
              <w:bottom w:w="0" w:type="dxa"/>
              <w:right w:w="21" w:type="dxa"/>
            </w:tcMar>
            <w:hideMark/>
          </w:tcPr>
          <w:p w:rsidR="005D05C6" w:rsidRDefault="005D05C6">
            <w:pPr>
              <w:spacing w:line="225" w:lineRule="atLeast"/>
              <w:ind w:right="125"/>
              <w:jc w:val="center"/>
              <w:rPr>
                <w:sz w:val="24"/>
                <w:szCs w:val="24"/>
              </w:rPr>
            </w:pPr>
            <w:r>
              <w:rPr>
                <w:rFonts w:ascii="Wingdings 2" w:hAnsi="Wingdings 2"/>
                <w:sz w:val="40"/>
                <w:szCs w:val="40"/>
              </w:rPr>
              <w:t></w:t>
            </w:r>
          </w:p>
        </w:tc>
        <w:tc>
          <w:tcPr>
            <w:tcW w:w="1417" w:type="dxa"/>
            <w:tcBorders>
              <w:top w:val="nil"/>
              <w:left w:val="nil"/>
              <w:bottom w:val="single" w:sz="36" w:space="0" w:color="FFFFFF"/>
              <w:right w:val="single" w:sz="8" w:space="0" w:color="000000"/>
            </w:tcBorders>
            <w:tcMar>
              <w:top w:w="69" w:type="dxa"/>
              <w:left w:w="145" w:type="dxa"/>
              <w:bottom w:w="0" w:type="dxa"/>
              <w:right w:w="21" w:type="dxa"/>
            </w:tcMar>
            <w:hideMark/>
          </w:tcPr>
          <w:p w:rsidR="005D05C6" w:rsidRDefault="005D05C6">
            <w:pPr>
              <w:spacing w:line="225" w:lineRule="atLeast"/>
              <w:ind w:right="128"/>
              <w:jc w:val="center"/>
              <w:rPr>
                <w:sz w:val="24"/>
                <w:szCs w:val="24"/>
              </w:rPr>
            </w:pPr>
            <w:r>
              <w:rPr>
                <w:rFonts w:ascii="Wingdings 2" w:hAnsi="Wingdings 2"/>
                <w:sz w:val="40"/>
                <w:szCs w:val="40"/>
              </w:rPr>
              <w:t></w:t>
            </w:r>
          </w:p>
        </w:tc>
      </w:tr>
      <w:tr w:rsidR="005D05C6" w:rsidTr="005D05C6">
        <w:trPr>
          <w:trHeight w:val="561"/>
        </w:trPr>
        <w:tc>
          <w:tcPr>
            <w:tcW w:w="6374" w:type="dxa"/>
            <w:tcBorders>
              <w:top w:val="nil"/>
              <w:left w:val="single" w:sz="8" w:space="0" w:color="000000"/>
              <w:bottom w:val="single" w:sz="8" w:space="0" w:color="000000"/>
              <w:right w:val="single" w:sz="8" w:space="0" w:color="000000"/>
            </w:tcBorders>
            <w:tcMar>
              <w:top w:w="69" w:type="dxa"/>
              <w:left w:w="145" w:type="dxa"/>
              <w:bottom w:w="0" w:type="dxa"/>
              <w:right w:w="21" w:type="dxa"/>
            </w:tcMar>
            <w:vAlign w:val="center"/>
            <w:hideMark/>
          </w:tcPr>
          <w:p w:rsidR="005D05C6" w:rsidRDefault="005D05C6">
            <w:pPr>
              <w:spacing w:line="225" w:lineRule="atLeast"/>
              <w:rPr>
                <w:sz w:val="24"/>
                <w:szCs w:val="24"/>
              </w:rPr>
            </w:pPr>
            <w:r>
              <w:t>Интересоваться обычаями других народов</w:t>
            </w:r>
          </w:p>
        </w:tc>
        <w:tc>
          <w:tcPr>
            <w:tcW w:w="1275" w:type="dxa"/>
            <w:tcBorders>
              <w:top w:val="nil"/>
              <w:left w:val="nil"/>
              <w:bottom w:val="single" w:sz="8" w:space="0" w:color="000000"/>
              <w:right w:val="single" w:sz="8" w:space="0" w:color="000000"/>
            </w:tcBorders>
            <w:tcMar>
              <w:top w:w="69" w:type="dxa"/>
              <w:left w:w="145" w:type="dxa"/>
              <w:bottom w:w="0" w:type="dxa"/>
              <w:right w:w="21" w:type="dxa"/>
            </w:tcMar>
            <w:hideMark/>
          </w:tcPr>
          <w:p w:rsidR="005D05C6" w:rsidRDefault="005D05C6">
            <w:pPr>
              <w:spacing w:line="225" w:lineRule="atLeast"/>
              <w:ind w:right="125"/>
              <w:jc w:val="center"/>
              <w:rPr>
                <w:sz w:val="24"/>
                <w:szCs w:val="24"/>
              </w:rPr>
            </w:pPr>
            <w:r>
              <w:rPr>
                <w:rFonts w:ascii="Wingdings 2" w:hAnsi="Wingdings 2"/>
                <w:sz w:val="40"/>
                <w:szCs w:val="40"/>
              </w:rPr>
              <w:t></w:t>
            </w:r>
          </w:p>
        </w:tc>
        <w:tc>
          <w:tcPr>
            <w:tcW w:w="1417" w:type="dxa"/>
            <w:tcBorders>
              <w:top w:val="nil"/>
              <w:left w:val="nil"/>
              <w:bottom w:val="single" w:sz="8" w:space="0" w:color="000000"/>
              <w:right w:val="single" w:sz="8" w:space="0" w:color="000000"/>
            </w:tcBorders>
            <w:tcMar>
              <w:top w:w="69" w:type="dxa"/>
              <w:left w:w="145" w:type="dxa"/>
              <w:bottom w:w="0" w:type="dxa"/>
              <w:right w:w="21" w:type="dxa"/>
            </w:tcMar>
            <w:hideMark/>
          </w:tcPr>
          <w:p w:rsidR="005D05C6" w:rsidRDefault="005D05C6">
            <w:pPr>
              <w:spacing w:line="225" w:lineRule="atLeast"/>
              <w:ind w:right="128"/>
              <w:jc w:val="center"/>
              <w:rPr>
                <w:sz w:val="24"/>
                <w:szCs w:val="24"/>
              </w:rPr>
            </w:pPr>
            <w:r>
              <w:rPr>
                <w:rFonts w:ascii="Wingdings 2" w:hAnsi="Wingdings 2"/>
                <w:sz w:val="40"/>
                <w:szCs w:val="40"/>
              </w:rPr>
              <w:t></w:t>
            </w:r>
          </w:p>
        </w:tc>
      </w:tr>
    </w:tbl>
    <w:p w:rsidR="005D05C6" w:rsidRDefault="005D05C6" w:rsidP="005D05C6">
      <w:pPr>
        <w:shd w:val="clear" w:color="auto" w:fill="FFFFFF"/>
        <w:spacing w:after="79"/>
        <w:ind w:left="367" w:right="62"/>
        <w:rPr>
          <w:rFonts w:ascii="Times New Roman" w:hAnsi="Times New Roman" w:cs="Times New Roman"/>
          <w:color w:val="181818"/>
          <w:sz w:val="24"/>
          <w:szCs w:val="24"/>
        </w:rPr>
      </w:pPr>
      <w:r>
        <w:rPr>
          <w:b/>
          <w:bCs/>
          <w:color w:val="181818"/>
        </w:rPr>
        <w:t>3.</w:t>
      </w:r>
      <w:r>
        <w:rPr>
          <w:b/>
          <w:bCs/>
          <w:color w:val="181818"/>
          <w:sz w:val="14"/>
          <w:szCs w:val="14"/>
        </w:rPr>
        <w:t>     </w:t>
      </w:r>
      <w:r>
        <w:rPr>
          <w:color w:val="181818"/>
        </w:rPr>
        <w:t xml:space="preserve">Семью Кати пригласили на </w:t>
      </w:r>
      <w:proofErr w:type="spellStart"/>
      <w:r>
        <w:rPr>
          <w:color w:val="181818"/>
        </w:rPr>
        <w:t>зедландский</w:t>
      </w:r>
      <w:proofErr w:type="spellEnd"/>
      <w:r>
        <w:rPr>
          <w:color w:val="181818"/>
        </w:rPr>
        <w:t xml:space="preserve"> Новый год, и родители купили большой букет красивых белых цветов для хозяев дома. Однако хозяева очень смутились, принимая букет. Они отложили его в сторону, а позже вынесли букет за дверь. Оказалось, что такие букеты было принято приносить на печальные события. Катины родители по незнанию нечаянно нарушили один из обычаев </w:t>
      </w:r>
      <w:proofErr w:type="spellStart"/>
      <w:r>
        <w:rPr>
          <w:color w:val="181818"/>
        </w:rPr>
        <w:t>зедландцев</w:t>
      </w:r>
      <w:proofErr w:type="spellEnd"/>
      <w:r>
        <w:rPr>
          <w:color w:val="181818"/>
        </w:rPr>
        <w:t xml:space="preserve"> и, возможно, обидели хозяев дома.</w:t>
      </w:r>
    </w:p>
    <w:p w:rsidR="005D05C6" w:rsidRDefault="005D05C6" w:rsidP="005D05C6">
      <w:pPr>
        <w:shd w:val="clear" w:color="auto" w:fill="FFFFFF"/>
        <w:spacing w:after="254"/>
        <w:ind w:left="14" w:right="62" w:firstLine="360"/>
        <w:rPr>
          <w:color w:val="181818"/>
        </w:rPr>
      </w:pPr>
      <w:r>
        <w:rPr>
          <w:color w:val="181818"/>
        </w:rPr>
        <w:t>Как бы вы поступили в этой ситуации? Напишите, что бы вы сделали, и объясните, почему.</w:t>
      </w:r>
    </w:p>
    <w:p w:rsidR="005D05C6" w:rsidRDefault="005D05C6" w:rsidP="005D05C6">
      <w:pPr>
        <w:shd w:val="clear" w:color="auto" w:fill="FFFFFF"/>
        <w:spacing w:after="202"/>
        <w:ind w:left="372"/>
        <w:rPr>
          <w:color w:val="181818"/>
        </w:rPr>
      </w:pPr>
      <w:r>
        <w:rPr>
          <w:color w:val="181818"/>
        </w:rPr>
        <w:t>Я бы  </w:t>
      </w:r>
      <w:r>
        <w:rPr>
          <w:rFonts w:ascii="Calibri" w:hAnsi="Calibri" w:cs="Calibri"/>
          <w:noProof/>
          <w:color w:val="181818"/>
        </w:rPr>
        <w:drawing>
          <wp:inline distT="0" distB="0" distL="0" distR="0">
            <wp:extent cx="5295900" cy="9525"/>
            <wp:effectExtent l="19050" t="0" r="0" b="0"/>
            <wp:docPr id="56" name="Рисунок 56" descr="https://documents.infourok.ru/73e6260f-ef48-42cd-bab8-856bdc9dba3c/0/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documents.infourok.ru/73e6260f-ef48-42cd-bab8-856bdc9dba3c/0/image013.gif"/>
                    <pic:cNvPicPr>
                      <a:picLocks noChangeAspect="1" noChangeArrowheads="1"/>
                    </pic:cNvPicPr>
                  </pic:nvPicPr>
                  <pic:blipFill>
                    <a:blip r:embed="rId7"/>
                    <a:srcRect/>
                    <a:stretch>
                      <a:fillRect/>
                    </a:stretch>
                  </pic:blipFill>
                  <pic:spPr bwMode="auto">
                    <a:xfrm>
                      <a:off x="0" y="0"/>
                      <a:ext cx="52959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259"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57" name="Рисунок 57"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202"/>
        <w:ind w:left="372"/>
        <w:rPr>
          <w:color w:val="181818"/>
        </w:rPr>
      </w:pPr>
      <w:r>
        <w:rPr>
          <w:color w:val="181818"/>
        </w:rPr>
        <w:t>Объяснение  </w:t>
      </w:r>
      <w:r>
        <w:rPr>
          <w:rFonts w:ascii="Calibri" w:hAnsi="Calibri" w:cs="Calibri"/>
          <w:noProof/>
          <w:color w:val="181818"/>
        </w:rPr>
        <w:drawing>
          <wp:inline distT="0" distB="0" distL="0" distR="0">
            <wp:extent cx="4752975" cy="9525"/>
            <wp:effectExtent l="19050" t="0" r="9525" b="0"/>
            <wp:docPr id="58" name="Рисунок 58" descr="https://documents.infourok.ru/73e6260f-ef48-42cd-bab8-856bdc9dba3c/0/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documents.infourok.ru/73e6260f-ef48-42cd-bab8-856bdc9dba3c/0/image014.gif"/>
                    <pic:cNvPicPr>
                      <a:picLocks noChangeAspect="1" noChangeArrowheads="1"/>
                    </pic:cNvPicPr>
                  </pic:nvPicPr>
                  <pic:blipFill>
                    <a:blip r:embed="rId7"/>
                    <a:srcRect/>
                    <a:stretch>
                      <a:fillRect/>
                    </a:stretch>
                  </pic:blipFill>
                  <pic:spPr bwMode="auto">
                    <a:xfrm>
                      <a:off x="0" y="0"/>
                      <a:ext cx="4752975"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210"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59" name="Рисунок 59"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15" w:line="225" w:lineRule="atLeast"/>
        <w:jc w:val="right"/>
        <w:rPr>
          <w:color w:val="181818"/>
        </w:rPr>
      </w:pPr>
      <w:r>
        <w:rPr>
          <w:color w:val="181818"/>
        </w:rPr>
        <w:t> </w:t>
      </w:r>
      <w:r>
        <w:rPr>
          <w:rFonts w:ascii="Calibri" w:hAnsi="Calibri" w:cs="Calibri"/>
          <w:noProof/>
          <w:color w:val="181818"/>
        </w:rPr>
        <w:drawing>
          <wp:inline distT="0" distB="0" distL="0" distR="0">
            <wp:extent cx="5715000" cy="9525"/>
            <wp:effectExtent l="19050" t="0" r="0" b="0"/>
            <wp:docPr id="60" name="Рисунок 60" descr="https://documents.infourok.ru/73e6260f-ef48-42cd-bab8-856bdc9dba3c/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documents.infourok.ru/73e6260f-ef48-42cd-bab8-856bdc9dba3c/0/image006.gif"/>
                    <pic:cNvPicPr>
                      <a:picLocks noChangeAspect="1" noChangeArrowheads="1"/>
                    </pic:cNvPicPr>
                  </pic:nvPicPr>
                  <pic:blipFill>
                    <a:blip r:embed="rId7"/>
                    <a:srcRect/>
                    <a:stretch>
                      <a:fillRect/>
                    </a:stretch>
                  </pic:blipFill>
                  <pic:spPr bwMode="auto">
                    <a:xfrm>
                      <a:off x="0" y="0"/>
                      <a:ext cx="5715000" cy="9525"/>
                    </a:xfrm>
                    <a:prstGeom prst="rect">
                      <a:avLst/>
                    </a:prstGeom>
                    <a:noFill/>
                    <a:ln w="9525">
                      <a:noFill/>
                      <a:miter lim="800000"/>
                      <a:headEnd/>
                      <a:tailEnd/>
                    </a:ln>
                  </pic:spPr>
                </pic:pic>
              </a:graphicData>
            </a:graphic>
          </wp:inline>
        </w:drawing>
      </w:r>
      <w:r>
        <w:rPr>
          <w:color w:val="181818"/>
        </w:rPr>
        <w:t> </w:t>
      </w:r>
    </w:p>
    <w:p w:rsidR="005D05C6" w:rsidRDefault="005D05C6" w:rsidP="005D05C6">
      <w:pPr>
        <w:shd w:val="clear" w:color="auto" w:fill="FFFFFF"/>
        <w:spacing w:after="178" w:line="225" w:lineRule="atLeast"/>
        <w:rPr>
          <w:color w:val="181818"/>
        </w:rPr>
      </w:pPr>
      <w:r>
        <w:rPr>
          <w:rFonts w:ascii="Calibri" w:hAnsi="Calibri" w:cs="Calibri"/>
          <w:noProof/>
          <w:color w:val="181818"/>
        </w:rPr>
        <w:drawing>
          <wp:inline distT="0" distB="0" distL="0" distR="0">
            <wp:extent cx="5972175" cy="19050"/>
            <wp:effectExtent l="19050" t="0" r="9525" b="0"/>
            <wp:docPr id="61" name="Рисунок 61" descr="https://documents.infourok.ru/73e6260f-ef48-42cd-bab8-856bdc9dba3c/0/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documents.infourok.ru/73e6260f-ef48-42cd-bab8-856bdc9dba3c/0/image004.gif"/>
                    <pic:cNvPicPr>
                      <a:picLocks noChangeAspect="1" noChangeArrowheads="1"/>
                    </pic:cNvPicPr>
                  </pic:nvPicPr>
                  <pic:blipFill>
                    <a:blip r:embed="rId7"/>
                    <a:srcRect/>
                    <a:stretch>
                      <a:fillRect/>
                    </a:stretch>
                  </pic:blipFill>
                  <pic:spPr bwMode="auto">
                    <a:xfrm>
                      <a:off x="0" y="0"/>
                      <a:ext cx="5972175" cy="19050"/>
                    </a:xfrm>
                    <a:prstGeom prst="rect">
                      <a:avLst/>
                    </a:prstGeom>
                    <a:noFill/>
                    <a:ln w="9525">
                      <a:noFill/>
                      <a:miter lim="800000"/>
                      <a:headEnd/>
                      <a:tailEnd/>
                    </a:ln>
                  </pic:spPr>
                </pic:pic>
              </a:graphicData>
            </a:graphic>
          </wp:inline>
        </w:drawing>
      </w:r>
    </w:p>
    <w:p w:rsidR="005D05C6" w:rsidRDefault="005D05C6" w:rsidP="005D05C6">
      <w:pPr>
        <w:shd w:val="clear" w:color="auto" w:fill="FFFFFF"/>
        <w:spacing w:after="126"/>
        <w:ind w:left="367" w:right="62"/>
        <w:rPr>
          <w:color w:val="181818"/>
        </w:rPr>
      </w:pPr>
      <w:r>
        <w:rPr>
          <w:b/>
          <w:bCs/>
          <w:color w:val="181818"/>
        </w:rPr>
        <w:t>4.</w:t>
      </w:r>
      <w:r>
        <w:rPr>
          <w:b/>
          <w:bCs/>
          <w:color w:val="181818"/>
          <w:sz w:val="14"/>
          <w:szCs w:val="14"/>
        </w:rPr>
        <w:t>     </w:t>
      </w:r>
      <w:r>
        <w:rPr>
          <w:color w:val="181818"/>
        </w:rPr>
        <w:t xml:space="preserve">Вечером, делясь впечатлениями о праздновании </w:t>
      </w:r>
      <w:proofErr w:type="spellStart"/>
      <w:r>
        <w:rPr>
          <w:color w:val="181818"/>
        </w:rPr>
        <w:t>зедландского</w:t>
      </w:r>
      <w:proofErr w:type="spellEnd"/>
      <w:r>
        <w:rPr>
          <w:color w:val="181818"/>
        </w:rPr>
        <w:t xml:space="preserve"> Нового года, Катя рассказывала </w:t>
      </w:r>
      <w:proofErr w:type="spellStart"/>
      <w:r>
        <w:rPr>
          <w:color w:val="181818"/>
        </w:rPr>
        <w:t>зедландской</w:t>
      </w:r>
      <w:proofErr w:type="spellEnd"/>
      <w:r>
        <w:rPr>
          <w:color w:val="181818"/>
        </w:rPr>
        <w:t xml:space="preserve"> подружке о том, что её удивило. Отношение девочек к происшедшим событиям совпало не во всем.</w:t>
      </w:r>
    </w:p>
    <w:p w:rsidR="005D05C6" w:rsidRDefault="005D05C6" w:rsidP="005D05C6">
      <w:pPr>
        <w:shd w:val="clear" w:color="auto" w:fill="FFFFFF"/>
        <w:spacing w:after="202"/>
        <w:ind w:left="372" w:right="62"/>
        <w:rPr>
          <w:color w:val="181818"/>
        </w:rPr>
      </w:pPr>
      <w:r>
        <w:rPr>
          <w:color w:val="181818"/>
        </w:rPr>
        <w:t>Какие из приведённых ниже суждений объясняют это несовпадение? </w:t>
      </w:r>
    </w:p>
    <w:p w:rsidR="005D05C6" w:rsidRDefault="005D05C6" w:rsidP="005D05C6">
      <w:pPr>
        <w:shd w:val="clear" w:color="auto" w:fill="FFFFFF"/>
        <w:spacing w:line="225" w:lineRule="atLeast"/>
        <w:ind w:left="379"/>
        <w:rPr>
          <w:color w:val="181818"/>
        </w:rPr>
      </w:pPr>
      <w:r>
        <w:rPr>
          <w:i/>
          <w:iCs/>
          <w:color w:val="181818"/>
        </w:rPr>
        <w:t>Выберите все верные ответы.</w:t>
      </w:r>
    </w:p>
    <w:tbl>
      <w:tblPr>
        <w:tblW w:w="9066" w:type="dxa"/>
        <w:tblInd w:w="18" w:type="dxa"/>
        <w:tblCellMar>
          <w:left w:w="0" w:type="dxa"/>
          <w:right w:w="0" w:type="dxa"/>
        </w:tblCellMar>
        <w:tblLook w:val="04A0" w:firstRow="1" w:lastRow="0" w:firstColumn="1" w:lastColumn="0" w:noHBand="0" w:noVBand="1"/>
      </w:tblPr>
      <w:tblGrid>
        <w:gridCol w:w="8075"/>
        <w:gridCol w:w="991"/>
      </w:tblGrid>
      <w:tr w:rsidR="005D05C6" w:rsidTr="005D05C6">
        <w:trPr>
          <w:trHeight w:val="763"/>
        </w:trPr>
        <w:tc>
          <w:tcPr>
            <w:tcW w:w="8075" w:type="dxa"/>
            <w:tcBorders>
              <w:top w:val="single" w:sz="8" w:space="0" w:color="000000"/>
              <w:left w:val="single" w:sz="8" w:space="0" w:color="000000"/>
              <w:bottom w:val="single" w:sz="36" w:space="0" w:color="FFFFFF"/>
              <w:right w:val="single" w:sz="8" w:space="0" w:color="000000"/>
            </w:tcBorders>
            <w:shd w:val="clear" w:color="auto" w:fill="F2F2F2"/>
            <w:tcMar>
              <w:top w:w="97" w:type="dxa"/>
              <w:left w:w="205" w:type="dxa"/>
              <w:bottom w:w="0" w:type="dxa"/>
              <w:right w:w="128" w:type="dxa"/>
            </w:tcMar>
            <w:hideMark/>
          </w:tcPr>
          <w:p w:rsidR="005D05C6" w:rsidRDefault="005D05C6">
            <w:pPr>
              <w:spacing w:line="225" w:lineRule="atLeast"/>
              <w:rPr>
                <w:sz w:val="24"/>
                <w:szCs w:val="24"/>
              </w:rPr>
            </w:pPr>
            <w:r>
              <w:rPr>
                <w:b/>
                <w:bCs/>
              </w:rPr>
              <w:lastRenderedPageBreak/>
              <w:t>Отношение девочек к событиям совпало не во всем, потому что</w:t>
            </w:r>
          </w:p>
        </w:tc>
        <w:tc>
          <w:tcPr>
            <w:tcW w:w="991" w:type="dxa"/>
            <w:tcBorders>
              <w:top w:val="single" w:sz="8" w:space="0" w:color="000000"/>
              <w:left w:val="nil"/>
              <w:bottom w:val="double" w:sz="18" w:space="0" w:color="FFFFFF"/>
              <w:right w:val="single" w:sz="8" w:space="0" w:color="000000"/>
            </w:tcBorders>
            <w:shd w:val="clear" w:color="auto" w:fill="F2F2F2"/>
            <w:tcMar>
              <w:top w:w="97" w:type="dxa"/>
              <w:left w:w="205" w:type="dxa"/>
              <w:bottom w:w="0" w:type="dxa"/>
              <w:right w:w="128" w:type="dxa"/>
            </w:tcMar>
            <w:vAlign w:val="center"/>
            <w:hideMark/>
          </w:tcPr>
          <w:p w:rsidR="005D05C6" w:rsidRDefault="005D05C6">
            <w:pPr>
              <w:spacing w:line="225" w:lineRule="atLeast"/>
              <w:ind w:left="23"/>
              <w:jc w:val="center"/>
              <w:rPr>
                <w:sz w:val="24"/>
                <w:szCs w:val="24"/>
              </w:rPr>
            </w:pPr>
            <w:r>
              <w:rPr>
                <w:b/>
                <w:bCs/>
                <w:sz w:val="40"/>
                <w:szCs w:val="40"/>
              </w:rPr>
              <w:t> </w:t>
            </w:r>
          </w:p>
        </w:tc>
      </w:tr>
      <w:tr w:rsidR="005D05C6" w:rsidTr="005D05C6">
        <w:trPr>
          <w:trHeight w:val="634"/>
        </w:trPr>
        <w:tc>
          <w:tcPr>
            <w:tcW w:w="8075" w:type="dxa"/>
            <w:tcBorders>
              <w:top w:val="nil"/>
              <w:left w:val="single" w:sz="8" w:space="0" w:color="000000"/>
              <w:bottom w:val="single" w:sz="36" w:space="0" w:color="FFFFFF"/>
              <w:right w:val="single" w:sz="8" w:space="0" w:color="000000"/>
            </w:tcBorders>
            <w:tcMar>
              <w:top w:w="97" w:type="dxa"/>
              <w:left w:w="205" w:type="dxa"/>
              <w:bottom w:w="0" w:type="dxa"/>
              <w:right w:w="128" w:type="dxa"/>
            </w:tcMar>
            <w:vAlign w:val="center"/>
            <w:hideMark/>
          </w:tcPr>
          <w:p w:rsidR="005D05C6" w:rsidRDefault="005D05C6">
            <w:pPr>
              <w:spacing w:line="225" w:lineRule="atLeast"/>
              <w:ind w:left="5"/>
              <w:rPr>
                <w:sz w:val="24"/>
                <w:szCs w:val="24"/>
              </w:rPr>
            </w:pPr>
            <w:r>
              <w:t>1) Девочки оценивают события на основе своего личного опыта</w:t>
            </w:r>
          </w:p>
        </w:tc>
        <w:tc>
          <w:tcPr>
            <w:tcW w:w="991" w:type="dxa"/>
            <w:tcBorders>
              <w:top w:val="nil"/>
              <w:left w:val="nil"/>
              <w:bottom w:val="single" w:sz="36" w:space="0" w:color="FFFFFF"/>
              <w:right w:val="single" w:sz="8" w:space="0" w:color="000000"/>
            </w:tcBorders>
            <w:tcMar>
              <w:top w:w="97" w:type="dxa"/>
              <w:left w:w="205" w:type="dxa"/>
              <w:bottom w:w="0" w:type="dxa"/>
              <w:right w:w="128" w:type="dxa"/>
            </w:tcMar>
            <w:vAlign w:val="center"/>
            <w:hideMark/>
          </w:tcPr>
          <w:p w:rsidR="005D05C6" w:rsidRDefault="005D05C6">
            <w:pPr>
              <w:spacing w:line="225" w:lineRule="atLeast"/>
              <w:ind w:left="113"/>
              <w:rPr>
                <w:sz w:val="24"/>
                <w:szCs w:val="24"/>
              </w:rPr>
            </w:pPr>
            <w:r>
              <w:rPr>
                <w:rFonts w:ascii="Wingdings 2" w:hAnsi="Wingdings 2"/>
                <w:sz w:val="40"/>
                <w:szCs w:val="40"/>
              </w:rPr>
              <w:t></w:t>
            </w:r>
          </w:p>
        </w:tc>
      </w:tr>
      <w:tr w:rsidR="005D05C6" w:rsidTr="005D05C6">
        <w:trPr>
          <w:trHeight w:val="814"/>
        </w:trPr>
        <w:tc>
          <w:tcPr>
            <w:tcW w:w="8075" w:type="dxa"/>
            <w:tcBorders>
              <w:top w:val="nil"/>
              <w:left w:val="single" w:sz="8" w:space="0" w:color="000000"/>
              <w:bottom w:val="single" w:sz="36" w:space="0" w:color="FFFFFF"/>
              <w:right w:val="single" w:sz="8" w:space="0" w:color="000000"/>
            </w:tcBorders>
            <w:tcMar>
              <w:top w:w="97" w:type="dxa"/>
              <w:left w:w="205" w:type="dxa"/>
              <w:bottom w:w="0" w:type="dxa"/>
              <w:right w:w="128" w:type="dxa"/>
            </w:tcMar>
            <w:vAlign w:val="center"/>
            <w:hideMark/>
          </w:tcPr>
          <w:p w:rsidR="005D05C6" w:rsidRDefault="005D05C6">
            <w:pPr>
              <w:spacing w:line="225" w:lineRule="atLeast"/>
              <w:ind w:left="5"/>
              <w:rPr>
                <w:sz w:val="24"/>
                <w:szCs w:val="24"/>
              </w:rPr>
            </w:pPr>
            <w:r>
              <w:t>2) Обычаи и традиции другого народа всегда вызывают непонимание</w:t>
            </w:r>
          </w:p>
        </w:tc>
        <w:tc>
          <w:tcPr>
            <w:tcW w:w="991" w:type="dxa"/>
            <w:tcBorders>
              <w:top w:val="nil"/>
              <w:left w:val="nil"/>
              <w:bottom w:val="single" w:sz="36" w:space="0" w:color="FFFFFF"/>
              <w:right w:val="single" w:sz="8" w:space="0" w:color="000000"/>
            </w:tcBorders>
            <w:tcMar>
              <w:top w:w="97" w:type="dxa"/>
              <w:left w:w="205" w:type="dxa"/>
              <w:bottom w:w="0" w:type="dxa"/>
              <w:right w:w="128" w:type="dxa"/>
            </w:tcMar>
            <w:vAlign w:val="center"/>
            <w:hideMark/>
          </w:tcPr>
          <w:p w:rsidR="005D05C6" w:rsidRDefault="005D05C6">
            <w:pPr>
              <w:spacing w:line="225" w:lineRule="atLeast"/>
              <w:ind w:left="113"/>
              <w:rPr>
                <w:sz w:val="24"/>
                <w:szCs w:val="24"/>
              </w:rPr>
            </w:pPr>
            <w:r>
              <w:rPr>
                <w:rFonts w:ascii="Wingdings 2" w:hAnsi="Wingdings 2"/>
                <w:sz w:val="40"/>
                <w:szCs w:val="40"/>
              </w:rPr>
              <w:t></w:t>
            </w:r>
          </w:p>
        </w:tc>
      </w:tr>
      <w:tr w:rsidR="005D05C6" w:rsidTr="005D05C6">
        <w:trPr>
          <w:trHeight w:val="814"/>
        </w:trPr>
        <w:tc>
          <w:tcPr>
            <w:tcW w:w="8075" w:type="dxa"/>
            <w:tcBorders>
              <w:top w:val="nil"/>
              <w:left w:val="single" w:sz="8" w:space="0" w:color="000000"/>
              <w:bottom w:val="single" w:sz="36" w:space="0" w:color="FFFFFF"/>
              <w:right w:val="single" w:sz="8" w:space="0" w:color="000000"/>
            </w:tcBorders>
            <w:tcMar>
              <w:top w:w="97" w:type="dxa"/>
              <w:left w:w="205" w:type="dxa"/>
              <w:bottom w:w="0" w:type="dxa"/>
              <w:right w:w="128" w:type="dxa"/>
            </w:tcMar>
            <w:vAlign w:val="center"/>
            <w:hideMark/>
          </w:tcPr>
          <w:p w:rsidR="005D05C6" w:rsidRDefault="005D05C6">
            <w:pPr>
              <w:spacing w:line="225" w:lineRule="atLeast"/>
              <w:ind w:left="5"/>
              <w:rPr>
                <w:sz w:val="24"/>
                <w:szCs w:val="24"/>
              </w:rPr>
            </w:pPr>
            <w:r>
              <w:t xml:space="preserve">3) Образ жизни одного народа </w:t>
            </w:r>
            <w:proofErr w:type="gramStart"/>
            <w:r>
              <w:t>может</w:t>
            </w:r>
            <w:proofErr w:type="gramEnd"/>
            <w:r>
              <w:t xml:space="preserve"> отличается от образа жизни другого народа</w:t>
            </w:r>
          </w:p>
        </w:tc>
        <w:tc>
          <w:tcPr>
            <w:tcW w:w="991" w:type="dxa"/>
            <w:tcBorders>
              <w:top w:val="nil"/>
              <w:left w:val="nil"/>
              <w:bottom w:val="single" w:sz="36" w:space="0" w:color="FFFFFF"/>
              <w:right w:val="single" w:sz="8" w:space="0" w:color="000000"/>
            </w:tcBorders>
            <w:tcMar>
              <w:top w:w="97" w:type="dxa"/>
              <w:left w:w="205" w:type="dxa"/>
              <w:bottom w:w="0" w:type="dxa"/>
              <w:right w:w="128" w:type="dxa"/>
            </w:tcMar>
            <w:vAlign w:val="center"/>
            <w:hideMark/>
          </w:tcPr>
          <w:p w:rsidR="005D05C6" w:rsidRDefault="005D05C6">
            <w:pPr>
              <w:spacing w:line="225" w:lineRule="atLeast"/>
              <w:ind w:left="113"/>
              <w:rPr>
                <w:sz w:val="24"/>
                <w:szCs w:val="24"/>
              </w:rPr>
            </w:pPr>
            <w:r>
              <w:rPr>
                <w:rFonts w:ascii="Wingdings 2" w:hAnsi="Wingdings 2"/>
                <w:sz w:val="40"/>
                <w:szCs w:val="40"/>
              </w:rPr>
              <w:t></w:t>
            </w:r>
          </w:p>
        </w:tc>
      </w:tr>
      <w:tr w:rsidR="005D05C6" w:rsidTr="005D05C6">
        <w:trPr>
          <w:trHeight w:val="814"/>
        </w:trPr>
        <w:tc>
          <w:tcPr>
            <w:tcW w:w="8075" w:type="dxa"/>
            <w:tcBorders>
              <w:top w:val="nil"/>
              <w:left w:val="single" w:sz="8" w:space="0" w:color="000000"/>
              <w:bottom w:val="single" w:sz="36" w:space="0" w:color="FFFFFF"/>
              <w:right w:val="single" w:sz="8" w:space="0" w:color="000000"/>
            </w:tcBorders>
            <w:tcMar>
              <w:top w:w="97" w:type="dxa"/>
              <w:left w:w="205" w:type="dxa"/>
              <w:bottom w:w="0" w:type="dxa"/>
              <w:right w:w="128" w:type="dxa"/>
            </w:tcMar>
            <w:vAlign w:val="center"/>
            <w:hideMark/>
          </w:tcPr>
          <w:p w:rsidR="005D05C6" w:rsidRDefault="005D05C6">
            <w:pPr>
              <w:spacing w:line="225" w:lineRule="atLeast"/>
              <w:ind w:left="5"/>
              <w:rPr>
                <w:sz w:val="24"/>
                <w:szCs w:val="24"/>
              </w:rPr>
            </w:pPr>
            <w:r>
              <w:t xml:space="preserve">4) Катя, в отличие от своей </w:t>
            </w:r>
            <w:proofErr w:type="spellStart"/>
            <w:r>
              <w:t>зедландской</w:t>
            </w:r>
            <w:proofErr w:type="spellEnd"/>
            <w:r>
              <w:t xml:space="preserve"> подруги, знает, как правильно вести себя в гостях</w:t>
            </w:r>
          </w:p>
        </w:tc>
        <w:tc>
          <w:tcPr>
            <w:tcW w:w="991" w:type="dxa"/>
            <w:tcBorders>
              <w:top w:val="nil"/>
              <w:left w:val="nil"/>
              <w:bottom w:val="single" w:sz="36" w:space="0" w:color="FFFFFF"/>
              <w:right w:val="single" w:sz="8" w:space="0" w:color="000000"/>
            </w:tcBorders>
            <w:tcMar>
              <w:top w:w="97" w:type="dxa"/>
              <w:left w:w="205" w:type="dxa"/>
              <w:bottom w:w="0" w:type="dxa"/>
              <w:right w:w="128" w:type="dxa"/>
            </w:tcMar>
            <w:vAlign w:val="center"/>
            <w:hideMark/>
          </w:tcPr>
          <w:p w:rsidR="005D05C6" w:rsidRDefault="005D05C6">
            <w:pPr>
              <w:spacing w:line="225" w:lineRule="atLeast"/>
              <w:ind w:left="113"/>
              <w:rPr>
                <w:sz w:val="24"/>
                <w:szCs w:val="24"/>
              </w:rPr>
            </w:pPr>
            <w:r>
              <w:rPr>
                <w:rFonts w:ascii="Wingdings 2" w:hAnsi="Wingdings 2"/>
                <w:sz w:val="40"/>
                <w:szCs w:val="40"/>
              </w:rPr>
              <w:t></w:t>
            </w:r>
          </w:p>
        </w:tc>
      </w:tr>
      <w:tr w:rsidR="005D05C6" w:rsidTr="005D05C6">
        <w:trPr>
          <w:trHeight w:val="593"/>
        </w:trPr>
        <w:tc>
          <w:tcPr>
            <w:tcW w:w="8075" w:type="dxa"/>
            <w:tcBorders>
              <w:top w:val="nil"/>
              <w:left w:val="single" w:sz="8" w:space="0" w:color="000000"/>
              <w:bottom w:val="single" w:sz="36" w:space="0" w:color="FFFFFF"/>
              <w:right w:val="single" w:sz="8" w:space="0" w:color="000000"/>
            </w:tcBorders>
            <w:tcMar>
              <w:top w:w="97" w:type="dxa"/>
              <w:left w:w="205" w:type="dxa"/>
              <w:bottom w:w="0" w:type="dxa"/>
              <w:right w:w="128" w:type="dxa"/>
            </w:tcMar>
            <w:hideMark/>
          </w:tcPr>
          <w:p w:rsidR="005D05C6" w:rsidRDefault="005D05C6">
            <w:pPr>
              <w:spacing w:line="225" w:lineRule="atLeast"/>
              <w:ind w:left="5"/>
              <w:rPr>
                <w:sz w:val="24"/>
                <w:szCs w:val="24"/>
              </w:rPr>
            </w:pPr>
            <w:r>
              <w:t>5) У двух народов нет схожих обычаев и традиций</w:t>
            </w:r>
          </w:p>
        </w:tc>
        <w:tc>
          <w:tcPr>
            <w:tcW w:w="991" w:type="dxa"/>
            <w:tcBorders>
              <w:top w:val="nil"/>
              <w:left w:val="nil"/>
              <w:bottom w:val="single" w:sz="36" w:space="0" w:color="FFFFFF"/>
              <w:right w:val="single" w:sz="8" w:space="0" w:color="000000"/>
            </w:tcBorders>
            <w:tcMar>
              <w:top w:w="97" w:type="dxa"/>
              <w:left w:w="205" w:type="dxa"/>
              <w:bottom w:w="0" w:type="dxa"/>
              <w:right w:w="128" w:type="dxa"/>
            </w:tcMar>
            <w:hideMark/>
          </w:tcPr>
          <w:p w:rsidR="005D05C6" w:rsidRDefault="005D05C6">
            <w:pPr>
              <w:spacing w:line="225" w:lineRule="atLeast"/>
              <w:ind w:left="113"/>
              <w:rPr>
                <w:sz w:val="24"/>
                <w:szCs w:val="24"/>
              </w:rPr>
            </w:pPr>
            <w:r>
              <w:rPr>
                <w:rFonts w:ascii="Wingdings 2" w:hAnsi="Wingdings 2"/>
                <w:sz w:val="40"/>
                <w:szCs w:val="40"/>
              </w:rPr>
              <w:t></w:t>
            </w:r>
          </w:p>
        </w:tc>
      </w:tr>
      <w:tr w:rsidR="005D05C6" w:rsidTr="005D05C6">
        <w:trPr>
          <w:trHeight w:val="561"/>
        </w:trPr>
        <w:tc>
          <w:tcPr>
            <w:tcW w:w="8075" w:type="dxa"/>
            <w:tcBorders>
              <w:top w:val="nil"/>
              <w:left w:val="single" w:sz="8" w:space="0" w:color="000000"/>
              <w:bottom w:val="single" w:sz="8" w:space="0" w:color="000000"/>
              <w:right w:val="single" w:sz="8" w:space="0" w:color="000000"/>
            </w:tcBorders>
            <w:tcMar>
              <w:top w:w="97" w:type="dxa"/>
              <w:left w:w="205" w:type="dxa"/>
              <w:bottom w:w="0" w:type="dxa"/>
              <w:right w:w="128" w:type="dxa"/>
            </w:tcMar>
            <w:vAlign w:val="center"/>
            <w:hideMark/>
          </w:tcPr>
          <w:p w:rsidR="005D05C6" w:rsidRDefault="005D05C6">
            <w:pPr>
              <w:spacing w:line="225" w:lineRule="atLeast"/>
              <w:ind w:left="5"/>
              <w:rPr>
                <w:sz w:val="24"/>
                <w:szCs w:val="24"/>
              </w:rPr>
            </w:pPr>
            <w:r>
              <w:t xml:space="preserve">6) Катина семья не знает всех обычаев и традиций </w:t>
            </w:r>
            <w:proofErr w:type="spellStart"/>
            <w:r>
              <w:t>зедландцев</w:t>
            </w:r>
            <w:proofErr w:type="spellEnd"/>
          </w:p>
        </w:tc>
        <w:tc>
          <w:tcPr>
            <w:tcW w:w="991" w:type="dxa"/>
            <w:tcBorders>
              <w:top w:val="nil"/>
              <w:left w:val="nil"/>
              <w:bottom w:val="single" w:sz="8" w:space="0" w:color="000000"/>
              <w:right w:val="single" w:sz="8" w:space="0" w:color="000000"/>
            </w:tcBorders>
            <w:tcMar>
              <w:top w:w="97" w:type="dxa"/>
              <w:left w:w="205" w:type="dxa"/>
              <w:bottom w:w="0" w:type="dxa"/>
              <w:right w:w="128" w:type="dxa"/>
            </w:tcMar>
            <w:hideMark/>
          </w:tcPr>
          <w:p w:rsidR="005D05C6" w:rsidRDefault="005D05C6">
            <w:pPr>
              <w:spacing w:line="225" w:lineRule="atLeast"/>
              <w:ind w:left="113"/>
              <w:rPr>
                <w:sz w:val="24"/>
                <w:szCs w:val="24"/>
              </w:rPr>
            </w:pPr>
            <w:r>
              <w:rPr>
                <w:rFonts w:ascii="Wingdings 2" w:hAnsi="Wingdings 2"/>
                <w:sz w:val="40"/>
                <w:szCs w:val="40"/>
              </w:rPr>
              <w:t></w:t>
            </w:r>
          </w:p>
        </w:tc>
      </w:tr>
    </w:tbl>
    <w:p w:rsidR="005D05C6" w:rsidRDefault="005D05C6" w:rsidP="005D05C6">
      <w:pPr>
        <w:shd w:val="clear" w:color="auto" w:fill="FFFFFF"/>
        <w:ind w:left="367" w:right="62"/>
        <w:rPr>
          <w:rFonts w:ascii="Times New Roman" w:hAnsi="Times New Roman" w:cs="Times New Roman"/>
          <w:color w:val="181818"/>
          <w:sz w:val="24"/>
          <w:szCs w:val="24"/>
        </w:rPr>
      </w:pPr>
      <w:r>
        <w:rPr>
          <w:b/>
          <w:bCs/>
          <w:color w:val="181818"/>
        </w:rPr>
        <w:t>5.</w:t>
      </w:r>
      <w:r>
        <w:rPr>
          <w:b/>
          <w:bCs/>
          <w:color w:val="181818"/>
          <w:sz w:val="14"/>
          <w:szCs w:val="14"/>
        </w:rPr>
        <w:t>     </w:t>
      </w:r>
      <w:r>
        <w:rPr>
          <w:color w:val="181818"/>
        </w:rPr>
        <w:t>После возвращения домой мама Кати сказала бабушке, что путешествие оказалось полезным для дочки, потому что повлияло на её отношение к людям. Какой факт подтверждает мнение мамы? </w:t>
      </w:r>
      <w:r>
        <w:rPr>
          <w:i/>
          <w:iCs/>
          <w:color w:val="181818"/>
        </w:rPr>
        <w:t>Выберите верный ответ.</w:t>
      </w:r>
    </w:p>
    <w:tbl>
      <w:tblPr>
        <w:tblW w:w="9069" w:type="dxa"/>
        <w:tblInd w:w="17" w:type="dxa"/>
        <w:tblCellMar>
          <w:left w:w="0" w:type="dxa"/>
          <w:right w:w="0" w:type="dxa"/>
        </w:tblCellMar>
        <w:tblLook w:val="04A0" w:firstRow="1" w:lastRow="0" w:firstColumn="1" w:lastColumn="0" w:noHBand="0" w:noVBand="1"/>
      </w:tblPr>
      <w:tblGrid>
        <w:gridCol w:w="7936"/>
        <w:gridCol w:w="1133"/>
      </w:tblGrid>
      <w:tr w:rsidR="005D05C6" w:rsidTr="005D05C6">
        <w:trPr>
          <w:trHeight w:val="814"/>
        </w:trPr>
        <w:tc>
          <w:tcPr>
            <w:tcW w:w="7936" w:type="dxa"/>
            <w:tcBorders>
              <w:top w:val="single" w:sz="8" w:space="0" w:color="000000"/>
              <w:left w:val="single" w:sz="8" w:space="0" w:color="000000"/>
              <w:bottom w:val="single" w:sz="36" w:space="0" w:color="FFFFFF"/>
              <w:right w:val="single" w:sz="8" w:space="0" w:color="000000"/>
            </w:tcBorders>
            <w:tcMar>
              <w:top w:w="71" w:type="dxa"/>
              <w:left w:w="65" w:type="dxa"/>
              <w:bottom w:w="0" w:type="dxa"/>
              <w:right w:w="115" w:type="dxa"/>
            </w:tcMar>
            <w:vAlign w:val="center"/>
            <w:hideMark/>
          </w:tcPr>
          <w:p w:rsidR="005D05C6" w:rsidRDefault="005D05C6">
            <w:pPr>
              <w:spacing w:line="225" w:lineRule="atLeast"/>
              <w:ind w:left="360"/>
              <w:rPr>
                <w:sz w:val="24"/>
                <w:szCs w:val="24"/>
              </w:rPr>
            </w:pPr>
            <w:r>
              <w:t>1.</w:t>
            </w:r>
            <w:r>
              <w:rPr>
                <w:rFonts w:ascii="Arial" w:hAnsi="Arial" w:cs="Arial"/>
              </w:rPr>
              <w:t> </w:t>
            </w:r>
            <w:r>
              <w:t>Используя новые знания, Катя получает хорошие оценки по географии </w:t>
            </w:r>
          </w:p>
        </w:tc>
        <w:tc>
          <w:tcPr>
            <w:tcW w:w="1133" w:type="dxa"/>
            <w:tcBorders>
              <w:top w:val="single" w:sz="8" w:space="0" w:color="000000"/>
              <w:left w:val="nil"/>
              <w:bottom w:val="single" w:sz="36" w:space="0" w:color="FFFFFF"/>
              <w:right w:val="single" w:sz="8" w:space="0" w:color="000000"/>
            </w:tcBorders>
            <w:tcMar>
              <w:top w:w="71" w:type="dxa"/>
              <w:left w:w="65" w:type="dxa"/>
              <w:bottom w:w="0" w:type="dxa"/>
              <w:right w:w="115" w:type="dxa"/>
            </w:tcMar>
            <w:vAlign w:val="center"/>
            <w:hideMark/>
          </w:tcPr>
          <w:p w:rsidR="005D05C6" w:rsidRDefault="005D05C6">
            <w:pPr>
              <w:spacing w:line="225" w:lineRule="atLeast"/>
              <w:ind w:left="319"/>
              <w:rPr>
                <w:sz w:val="24"/>
                <w:szCs w:val="24"/>
              </w:rPr>
            </w:pPr>
            <w:r>
              <w:rPr>
                <w:rFonts w:ascii="Wingdings 2" w:hAnsi="Wingdings 2"/>
                <w:sz w:val="40"/>
                <w:szCs w:val="40"/>
              </w:rPr>
              <w:t></w:t>
            </w:r>
          </w:p>
        </w:tc>
      </w:tr>
      <w:tr w:rsidR="005D05C6" w:rsidTr="005D05C6">
        <w:trPr>
          <w:trHeight w:val="814"/>
        </w:trPr>
        <w:tc>
          <w:tcPr>
            <w:tcW w:w="7936" w:type="dxa"/>
            <w:tcBorders>
              <w:top w:val="nil"/>
              <w:left w:val="single" w:sz="8" w:space="0" w:color="000000"/>
              <w:bottom w:val="single" w:sz="36" w:space="0" w:color="FFFFFF"/>
              <w:right w:val="single" w:sz="8" w:space="0" w:color="000000"/>
            </w:tcBorders>
            <w:tcMar>
              <w:top w:w="71" w:type="dxa"/>
              <w:left w:w="65" w:type="dxa"/>
              <w:bottom w:w="0" w:type="dxa"/>
              <w:right w:w="115" w:type="dxa"/>
            </w:tcMar>
            <w:vAlign w:val="center"/>
            <w:hideMark/>
          </w:tcPr>
          <w:p w:rsidR="005D05C6" w:rsidRDefault="005D05C6">
            <w:pPr>
              <w:spacing w:line="225" w:lineRule="atLeast"/>
              <w:ind w:left="360"/>
              <w:rPr>
                <w:sz w:val="24"/>
                <w:szCs w:val="24"/>
              </w:rPr>
            </w:pPr>
            <w:r>
              <w:t>2.</w:t>
            </w:r>
            <w:r>
              <w:rPr>
                <w:rFonts w:ascii="Arial" w:hAnsi="Arial" w:cs="Arial"/>
              </w:rPr>
              <w:t> </w:t>
            </w:r>
            <w:r>
              <w:t xml:space="preserve">По праздникам Катя надевает </w:t>
            </w:r>
            <w:proofErr w:type="spellStart"/>
            <w:r>
              <w:t>зедландское</w:t>
            </w:r>
            <w:proofErr w:type="spellEnd"/>
            <w:r>
              <w:t xml:space="preserve"> национальное платье </w:t>
            </w:r>
          </w:p>
        </w:tc>
        <w:tc>
          <w:tcPr>
            <w:tcW w:w="1133" w:type="dxa"/>
            <w:tcBorders>
              <w:top w:val="nil"/>
              <w:left w:val="nil"/>
              <w:bottom w:val="single" w:sz="36" w:space="0" w:color="FFFFFF"/>
              <w:right w:val="single" w:sz="8" w:space="0" w:color="000000"/>
            </w:tcBorders>
            <w:tcMar>
              <w:top w:w="71" w:type="dxa"/>
              <w:left w:w="65" w:type="dxa"/>
              <w:bottom w:w="0" w:type="dxa"/>
              <w:right w:w="115" w:type="dxa"/>
            </w:tcMar>
            <w:vAlign w:val="center"/>
            <w:hideMark/>
          </w:tcPr>
          <w:p w:rsidR="005D05C6" w:rsidRDefault="005D05C6">
            <w:pPr>
              <w:spacing w:line="225" w:lineRule="atLeast"/>
              <w:ind w:left="319"/>
              <w:rPr>
                <w:sz w:val="24"/>
                <w:szCs w:val="24"/>
              </w:rPr>
            </w:pPr>
            <w:r>
              <w:rPr>
                <w:rFonts w:ascii="Wingdings 2" w:hAnsi="Wingdings 2"/>
                <w:sz w:val="40"/>
                <w:szCs w:val="40"/>
              </w:rPr>
              <w:t></w:t>
            </w:r>
          </w:p>
        </w:tc>
      </w:tr>
      <w:tr w:rsidR="005D05C6" w:rsidTr="005D05C6">
        <w:trPr>
          <w:trHeight w:val="593"/>
        </w:trPr>
        <w:tc>
          <w:tcPr>
            <w:tcW w:w="7936" w:type="dxa"/>
            <w:tcBorders>
              <w:top w:val="nil"/>
              <w:left w:val="single" w:sz="8" w:space="0" w:color="000000"/>
              <w:bottom w:val="single" w:sz="36" w:space="0" w:color="FFFFFF"/>
              <w:right w:val="single" w:sz="8" w:space="0" w:color="000000"/>
            </w:tcBorders>
            <w:tcMar>
              <w:top w:w="71" w:type="dxa"/>
              <w:left w:w="65" w:type="dxa"/>
              <w:bottom w:w="0" w:type="dxa"/>
              <w:right w:w="115" w:type="dxa"/>
            </w:tcMar>
            <w:hideMark/>
          </w:tcPr>
          <w:p w:rsidR="005D05C6" w:rsidRDefault="005D05C6">
            <w:pPr>
              <w:spacing w:line="225" w:lineRule="atLeast"/>
              <w:rPr>
                <w:sz w:val="24"/>
                <w:szCs w:val="24"/>
              </w:rPr>
            </w:pPr>
            <w:r>
              <w:t>3.</w:t>
            </w:r>
            <w:r>
              <w:rPr>
                <w:rFonts w:ascii="Arial" w:hAnsi="Arial" w:cs="Arial"/>
              </w:rPr>
              <w:t> </w:t>
            </w:r>
            <w:r>
              <w:t xml:space="preserve">Катя начала учить </w:t>
            </w:r>
            <w:proofErr w:type="spellStart"/>
            <w:r>
              <w:t>зедландский</w:t>
            </w:r>
            <w:proofErr w:type="spellEnd"/>
            <w:r>
              <w:t xml:space="preserve"> язык</w:t>
            </w:r>
          </w:p>
        </w:tc>
        <w:tc>
          <w:tcPr>
            <w:tcW w:w="1133" w:type="dxa"/>
            <w:tcBorders>
              <w:top w:val="nil"/>
              <w:left w:val="nil"/>
              <w:bottom w:val="single" w:sz="36" w:space="0" w:color="FFFFFF"/>
              <w:right w:val="single" w:sz="8" w:space="0" w:color="000000"/>
            </w:tcBorders>
            <w:tcMar>
              <w:top w:w="71" w:type="dxa"/>
              <w:left w:w="65" w:type="dxa"/>
              <w:bottom w:w="0" w:type="dxa"/>
              <w:right w:w="115" w:type="dxa"/>
            </w:tcMar>
            <w:hideMark/>
          </w:tcPr>
          <w:p w:rsidR="005D05C6" w:rsidRDefault="005D05C6">
            <w:pPr>
              <w:spacing w:line="225" w:lineRule="atLeast"/>
              <w:ind w:left="319"/>
              <w:rPr>
                <w:sz w:val="24"/>
                <w:szCs w:val="24"/>
              </w:rPr>
            </w:pPr>
            <w:r>
              <w:rPr>
                <w:rFonts w:ascii="Wingdings 2" w:hAnsi="Wingdings 2"/>
                <w:sz w:val="40"/>
                <w:szCs w:val="40"/>
              </w:rPr>
              <w:t></w:t>
            </w:r>
          </w:p>
        </w:tc>
      </w:tr>
      <w:tr w:rsidR="005D05C6" w:rsidTr="005D05C6">
        <w:trPr>
          <w:trHeight w:val="814"/>
        </w:trPr>
        <w:tc>
          <w:tcPr>
            <w:tcW w:w="7936" w:type="dxa"/>
            <w:tcBorders>
              <w:top w:val="nil"/>
              <w:left w:val="single" w:sz="8" w:space="0" w:color="000000"/>
              <w:bottom w:val="single" w:sz="36" w:space="0" w:color="FFFFFF"/>
              <w:right w:val="single" w:sz="8" w:space="0" w:color="000000"/>
            </w:tcBorders>
            <w:tcMar>
              <w:top w:w="71" w:type="dxa"/>
              <w:left w:w="65" w:type="dxa"/>
              <w:bottom w:w="0" w:type="dxa"/>
              <w:right w:w="115" w:type="dxa"/>
            </w:tcMar>
            <w:vAlign w:val="center"/>
            <w:hideMark/>
          </w:tcPr>
          <w:p w:rsidR="005D05C6" w:rsidRDefault="005D05C6">
            <w:pPr>
              <w:spacing w:line="225" w:lineRule="atLeast"/>
              <w:ind w:left="360"/>
              <w:rPr>
                <w:sz w:val="24"/>
                <w:szCs w:val="24"/>
              </w:rPr>
            </w:pPr>
            <w:r>
              <w:lastRenderedPageBreak/>
              <w:t>4.</w:t>
            </w:r>
            <w:r>
              <w:rPr>
                <w:rFonts w:ascii="Arial" w:hAnsi="Arial" w:cs="Arial"/>
              </w:rPr>
              <w:t> </w:t>
            </w:r>
            <w:r>
              <w:t>В Катин класс пришла новая ученица, и Катя помогает ей освоиться в школе </w:t>
            </w:r>
          </w:p>
        </w:tc>
        <w:tc>
          <w:tcPr>
            <w:tcW w:w="1133" w:type="dxa"/>
            <w:tcBorders>
              <w:top w:val="nil"/>
              <w:left w:val="nil"/>
              <w:bottom w:val="single" w:sz="36" w:space="0" w:color="FFFFFF"/>
              <w:right w:val="single" w:sz="8" w:space="0" w:color="000000"/>
            </w:tcBorders>
            <w:tcMar>
              <w:top w:w="71" w:type="dxa"/>
              <w:left w:w="65" w:type="dxa"/>
              <w:bottom w:w="0" w:type="dxa"/>
              <w:right w:w="115" w:type="dxa"/>
            </w:tcMar>
            <w:vAlign w:val="center"/>
            <w:hideMark/>
          </w:tcPr>
          <w:p w:rsidR="005D05C6" w:rsidRDefault="005D05C6">
            <w:pPr>
              <w:spacing w:line="225" w:lineRule="atLeast"/>
              <w:ind w:left="319"/>
              <w:rPr>
                <w:sz w:val="24"/>
                <w:szCs w:val="24"/>
              </w:rPr>
            </w:pPr>
            <w:r>
              <w:rPr>
                <w:rFonts w:ascii="Wingdings 2" w:hAnsi="Wingdings 2"/>
                <w:sz w:val="40"/>
                <w:szCs w:val="40"/>
              </w:rPr>
              <w:t></w:t>
            </w:r>
          </w:p>
        </w:tc>
      </w:tr>
      <w:tr w:rsidR="005D05C6" w:rsidTr="005D05C6">
        <w:trPr>
          <w:trHeight w:val="814"/>
        </w:trPr>
        <w:tc>
          <w:tcPr>
            <w:tcW w:w="7936" w:type="dxa"/>
            <w:tcBorders>
              <w:top w:val="nil"/>
              <w:left w:val="single" w:sz="8" w:space="0" w:color="000000"/>
              <w:bottom w:val="single" w:sz="36" w:space="0" w:color="FFFFFF"/>
              <w:right w:val="single" w:sz="8" w:space="0" w:color="000000"/>
            </w:tcBorders>
            <w:tcMar>
              <w:top w:w="71" w:type="dxa"/>
              <w:left w:w="65" w:type="dxa"/>
              <w:bottom w:w="0" w:type="dxa"/>
              <w:right w:w="115" w:type="dxa"/>
            </w:tcMar>
            <w:vAlign w:val="center"/>
            <w:hideMark/>
          </w:tcPr>
          <w:p w:rsidR="005D05C6" w:rsidRDefault="005D05C6">
            <w:pPr>
              <w:spacing w:line="225" w:lineRule="atLeast"/>
              <w:ind w:left="360"/>
              <w:rPr>
                <w:sz w:val="24"/>
                <w:szCs w:val="24"/>
              </w:rPr>
            </w:pPr>
            <w:r>
              <w:t>5.</w:t>
            </w:r>
            <w:r>
              <w:rPr>
                <w:rFonts w:ascii="Arial" w:hAnsi="Arial" w:cs="Arial"/>
              </w:rPr>
              <w:t> </w:t>
            </w:r>
            <w:r>
              <w:t xml:space="preserve">Катя рассказала в школе об обычаях </w:t>
            </w:r>
            <w:proofErr w:type="spellStart"/>
            <w:r>
              <w:t>зедландцев</w:t>
            </w:r>
            <w:proofErr w:type="spellEnd"/>
            <w:r>
              <w:t xml:space="preserve"> и ответила на вопросы одноклассников</w:t>
            </w:r>
          </w:p>
        </w:tc>
        <w:tc>
          <w:tcPr>
            <w:tcW w:w="1133" w:type="dxa"/>
            <w:tcBorders>
              <w:top w:val="nil"/>
              <w:left w:val="nil"/>
              <w:bottom w:val="single" w:sz="36" w:space="0" w:color="FFFFFF"/>
              <w:right w:val="single" w:sz="8" w:space="0" w:color="000000"/>
            </w:tcBorders>
            <w:tcMar>
              <w:top w:w="71" w:type="dxa"/>
              <w:left w:w="65" w:type="dxa"/>
              <w:bottom w:w="0" w:type="dxa"/>
              <w:right w:w="115" w:type="dxa"/>
            </w:tcMar>
            <w:vAlign w:val="center"/>
            <w:hideMark/>
          </w:tcPr>
          <w:p w:rsidR="005D05C6" w:rsidRDefault="005D05C6">
            <w:pPr>
              <w:spacing w:line="225" w:lineRule="atLeast"/>
              <w:ind w:left="319"/>
              <w:rPr>
                <w:sz w:val="24"/>
                <w:szCs w:val="24"/>
              </w:rPr>
            </w:pPr>
            <w:r>
              <w:rPr>
                <w:rFonts w:ascii="Wingdings 2" w:hAnsi="Wingdings 2"/>
                <w:sz w:val="40"/>
                <w:szCs w:val="40"/>
              </w:rPr>
              <w:t></w:t>
            </w:r>
          </w:p>
        </w:tc>
      </w:tr>
      <w:tr w:rsidR="005D05C6" w:rsidTr="005D05C6">
        <w:trPr>
          <w:trHeight w:val="561"/>
        </w:trPr>
        <w:tc>
          <w:tcPr>
            <w:tcW w:w="7936" w:type="dxa"/>
            <w:tcBorders>
              <w:top w:val="nil"/>
              <w:left w:val="single" w:sz="8" w:space="0" w:color="000000"/>
              <w:bottom w:val="single" w:sz="8" w:space="0" w:color="000000"/>
              <w:right w:val="single" w:sz="8" w:space="0" w:color="000000"/>
            </w:tcBorders>
            <w:tcMar>
              <w:top w:w="71" w:type="dxa"/>
              <w:left w:w="65" w:type="dxa"/>
              <w:bottom w:w="0" w:type="dxa"/>
              <w:right w:w="115" w:type="dxa"/>
            </w:tcMar>
            <w:vAlign w:val="center"/>
            <w:hideMark/>
          </w:tcPr>
          <w:p w:rsidR="005D05C6" w:rsidRDefault="005D05C6">
            <w:pPr>
              <w:spacing w:line="225" w:lineRule="atLeast"/>
              <w:rPr>
                <w:sz w:val="24"/>
                <w:szCs w:val="24"/>
              </w:rPr>
            </w:pPr>
            <w:r>
              <w:t>6.</w:t>
            </w:r>
            <w:r>
              <w:rPr>
                <w:rFonts w:ascii="Arial" w:hAnsi="Arial" w:cs="Arial"/>
              </w:rPr>
              <w:t> </w:t>
            </w:r>
            <w:r>
              <w:t>На школьный праздник Катя пришла с букетом цветов</w:t>
            </w:r>
          </w:p>
        </w:tc>
        <w:tc>
          <w:tcPr>
            <w:tcW w:w="1133" w:type="dxa"/>
            <w:tcBorders>
              <w:top w:val="nil"/>
              <w:left w:val="nil"/>
              <w:bottom w:val="single" w:sz="8" w:space="0" w:color="000000"/>
              <w:right w:val="single" w:sz="8" w:space="0" w:color="000000"/>
            </w:tcBorders>
            <w:tcMar>
              <w:top w:w="71" w:type="dxa"/>
              <w:left w:w="65" w:type="dxa"/>
              <w:bottom w:w="0" w:type="dxa"/>
              <w:right w:w="115" w:type="dxa"/>
            </w:tcMar>
            <w:hideMark/>
          </w:tcPr>
          <w:p w:rsidR="005D05C6" w:rsidRDefault="005D05C6">
            <w:pPr>
              <w:spacing w:line="225" w:lineRule="atLeast"/>
              <w:ind w:left="319"/>
              <w:rPr>
                <w:sz w:val="24"/>
                <w:szCs w:val="24"/>
              </w:rPr>
            </w:pPr>
            <w:r>
              <w:rPr>
                <w:rFonts w:ascii="Wingdings 2" w:hAnsi="Wingdings 2"/>
                <w:sz w:val="40"/>
                <w:szCs w:val="40"/>
              </w:rPr>
              <w:t></w:t>
            </w:r>
          </w:p>
        </w:tc>
      </w:tr>
    </w:tbl>
    <w:p w:rsidR="005D05C6" w:rsidRDefault="005D05C6" w:rsidP="005D05C6">
      <w:pPr>
        <w:shd w:val="clear" w:color="auto" w:fill="FFFFFF"/>
        <w:spacing w:line="225" w:lineRule="atLeast"/>
        <w:ind w:left="12"/>
        <w:rPr>
          <w:rFonts w:ascii="Times New Roman" w:hAnsi="Times New Roman" w:cs="Times New Roman"/>
          <w:color w:val="181818"/>
          <w:sz w:val="24"/>
          <w:szCs w:val="24"/>
        </w:rPr>
      </w:pPr>
      <w:r>
        <w:rPr>
          <w:rFonts w:ascii="Calibri" w:hAnsi="Calibri" w:cs="Calibri"/>
          <w:color w:val="181818"/>
        </w:rPr>
        <w:t> </w:t>
      </w:r>
    </w:p>
    <w:p w:rsidR="005D05C6" w:rsidRDefault="005D05C6" w:rsidP="005D05C6">
      <w:pPr>
        <w:shd w:val="clear" w:color="auto" w:fill="FFFFFF"/>
        <w:rPr>
          <w:rFonts w:ascii="Arial" w:hAnsi="Arial" w:cs="Arial"/>
          <w:color w:val="181818"/>
          <w:sz w:val="21"/>
          <w:szCs w:val="21"/>
        </w:rPr>
      </w:pPr>
      <w:r>
        <w:rPr>
          <w:rFonts w:ascii="Arial" w:hAnsi="Arial" w:cs="Arial"/>
          <w:color w:val="181818"/>
          <w:sz w:val="21"/>
          <w:szCs w:val="21"/>
        </w:rPr>
        <w:br w:type="textWrapping" w:clear="all"/>
      </w:r>
    </w:p>
    <w:p w:rsidR="005D05C6" w:rsidRDefault="00F606A6" w:rsidP="005D05C6">
      <w:pPr>
        <w:shd w:val="clear" w:color="auto" w:fill="FFFFFF"/>
        <w:rPr>
          <w:rFonts w:ascii="Arial" w:hAnsi="Arial" w:cs="Arial"/>
          <w:color w:val="181818"/>
          <w:sz w:val="21"/>
          <w:szCs w:val="21"/>
        </w:rPr>
      </w:pPr>
      <w:r>
        <w:rPr>
          <w:rFonts w:ascii="Arial" w:hAnsi="Arial" w:cs="Arial"/>
          <w:color w:val="181818"/>
          <w:sz w:val="21"/>
          <w:szCs w:val="21"/>
        </w:rPr>
        <w:pict>
          <v:rect id="_x0000_i1025" style="width:240.4pt;height:.75pt" o:hrpct="330" o:hrstd="t" o:hr="t" fillcolor="#a0a0a0" stroked="f"/>
        </w:pict>
      </w:r>
    </w:p>
    <w:bookmarkStart w:id="2" w:name="_ftn1"/>
    <w:p w:rsidR="005D05C6" w:rsidRDefault="005D05C6" w:rsidP="005D05C6">
      <w:pPr>
        <w:pStyle w:val="footnotedescription"/>
        <w:shd w:val="clear" w:color="auto" w:fill="FFFFFF"/>
        <w:spacing w:before="0" w:beforeAutospacing="0" w:after="0" w:afterAutospacing="0"/>
        <w:ind w:left="389"/>
        <w:rPr>
          <w:rFonts w:ascii="Arial" w:hAnsi="Arial" w:cs="Arial"/>
          <w:color w:val="181818"/>
          <w:sz w:val="21"/>
          <w:szCs w:val="21"/>
        </w:rPr>
      </w:pPr>
      <w:r>
        <w:rPr>
          <w:rFonts w:ascii="Arial" w:hAnsi="Arial" w:cs="Arial"/>
          <w:color w:val="181818"/>
          <w:sz w:val="21"/>
          <w:szCs w:val="21"/>
        </w:rPr>
        <w:fldChar w:fldCharType="begin"/>
      </w:r>
      <w:r>
        <w:rPr>
          <w:rFonts w:ascii="Arial" w:hAnsi="Arial" w:cs="Arial"/>
          <w:color w:val="181818"/>
          <w:sz w:val="21"/>
          <w:szCs w:val="21"/>
        </w:rPr>
        <w:instrText xml:space="preserve"> HYPERLINK "https://infourok.ru/zadaniya-globalnye-kompetencii-funkcionalnoj-gramotnosti-5-klass-5570645.html" \l "_ftnref1" \o "" \t "_blank" </w:instrText>
      </w:r>
      <w:r>
        <w:rPr>
          <w:rFonts w:ascii="Arial" w:hAnsi="Arial" w:cs="Arial"/>
          <w:color w:val="181818"/>
          <w:sz w:val="21"/>
          <w:szCs w:val="21"/>
        </w:rPr>
        <w:fldChar w:fldCharType="separate"/>
      </w:r>
      <w:r>
        <w:rPr>
          <w:rStyle w:val="footnotemark"/>
          <w:rFonts w:ascii="Arial" w:hAnsi="Arial" w:cs="Arial"/>
          <w:color w:val="267F8C"/>
          <w:sz w:val="28"/>
          <w:szCs w:val="28"/>
        </w:rPr>
        <w:t>[1]</w:t>
      </w:r>
      <w:r>
        <w:rPr>
          <w:rFonts w:ascii="Arial" w:hAnsi="Arial" w:cs="Arial"/>
          <w:color w:val="181818"/>
          <w:sz w:val="21"/>
          <w:szCs w:val="21"/>
        </w:rPr>
        <w:fldChar w:fldCharType="end"/>
      </w:r>
      <w:bookmarkEnd w:id="2"/>
      <w:r>
        <w:rPr>
          <w:rFonts w:ascii="Arial" w:hAnsi="Arial" w:cs="Arial"/>
          <w:color w:val="181818"/>
          <w:sz w:val="21"/>
          <w:szCs w:val="21"/>
        </w:rPr>
        <w:t> </w:t>
      </w:r>
      <w:r>
        <w:rPr>
          <w:rFonts w:ascii="Arial" w:hAnsi="Arial" w:cs="Arial"/>
          <w:b/>
          <w:bCs/>
          <w:color w:val="181818"/>
          <w:sz w:val="21"/>
          <w:szCs w:val="21"/>
        </w:rPr>
        <w:t>. </w:t>
      </w:r>
      <w:r>
        <w:rPr>
          <w:rFonts w:ascii="Arial" w:hAnsi="Arial" w:cs="Arial"/>
          <w:color w:val="181818"/>
          <w:sz w:val="21"/>
          <w:szCs w:val="21"/>
        </w:rPr>
        <w:t>Жители деревень обсуждают, действительно ли улучшится жизнь в деревне после начала добычи угля.</w:t>
      </w:r>
    </w:p>
    <w:p w:rsidR="005D05C6" w:rsidRDefault="005D05C6" w:rsidP="005D05C6">
      <w:pPr>
        <w:pStyle w:val="footnotedescription"/>
        <w:shd w:val="clear" w:color="auto" w:fill="FFFFFF"/>
        <w:spacing w:before="0" w:beforeAutospacing="0" w:after="158" w:afterAutospacing="0" w:line="258" w:lineRule="atLeast"/>
        <w:ind w:left="24" w:firstLine="360"/>
        <w:rPr>
          <w:rFonts w:ascii="Arial" w:hAnsi="Arial" w:cs="Arial"/>
          <w:color w:val="181818"/>
          <w:sz w:val="21"/>
          <w:szCs w:val="21"/>
        </w:rPr>
      </w:pPr>
      <w:r>
        <w:rPr>
          <w:rFonts w:ascii="Arial" w:hAnsi="Arial" w:cs="Arial"/>
          <w:color w:val="181818"/>
          <w:sz w:val="21"/>
          <w:szCs w:val="21"/>
        </w:rPr>
        <w:t>На какие вопросы они должны получить ответы для того, чтобы правильно оценить ситуацию?</w:t>
      </w:r>
    </w:p>
    <w:p w:rsidR="005D05C6" w:rsidRDefault="005D05C6" w:rsidP="005D05C6">
      <w:pPr>
        <w:pStyle w:val="footnotedescription"/>
        <w:shd w:val="clear" w:color="auto" w:fill="FFFFFF"/>
        <w:spacing w:before="0" w:beforeAutospacing="0" w:after="0" w:afterAutospacing="0" w:line="225" w:lineRule="atLeast"/>
        <w:ind w:left="384"/>
        <w:rPr>
          <w:rFonts w:ascii="Arial" w:hAnsi="Arial" w:cs="Arial"/>
          <w:color w:val="181818"/>
          <w:sz w:val="21"/>
          <w:szCs w:val="21"/>
        </w:rPr>
      </w:pPr>
      <w:r>
        <w:rPr>
          <w:rFonts w:ascii="Arial" w:hAnsi="Arial" w:cs="Arial"/>
          <w:i/>
          <w:iCs/>
          <w:color w:val="181818"/>
          <w:sz w:val="21"/>
          <w:szCs w:val="21"/>
        </w:rPr>
        <w:t>Выберите все верные ответы.</w:t>
      </w:r>
    </w:p>
    <w:p w:rsidR="005C2A09" w:rsidRDefault="005C2A09"/>
    <w:sectPr w:rsidR="005C2A09" w:rsidSect="005E473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8124F"/>
    <w:multiLevelType w:val="multilevel"/>
    <w:tmpl w:val="2B06F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DF3BFB"/>
    <w:multiLevelType w:val="multilevel"/>
    <w:tmpl w:val="89C00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3A76EE"/>
    <w:multiLevelType w:val="multilevel"/>
    <w:tmpl w:val="C5003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B830DE"/>
    <w:multiLevelType w:val="multilevel"/>
    <w:tmpl w:val="FE60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480645"/>
    <w:multiLevelType w:val="multilevel"/>
    <w:tmpl w:val="6C8E1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7D6968"/>
    <w:multiLevelType w:val="multilevel"/>
    <w:tmpl w:val="287A5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3926B2"/>
    <w:multiLevelType w:val="multilevel"/>
    <w:tmpl w:val="6310E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94331F"/>
    <w:multiLevelType w:val="multilevel"/>
    <w:tmpl w:val="F21A6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136920"/>
    <w:multiLevelType w:val="multilevel"/>
    <w:tmpl w:val="5834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F64EA5"/>
    <w:multiLevelType w:val="multilevel"/>
    <w:tmpl w:val="BDCE4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523A9F"/>
    <w:multiLevelType w:val="multilevel"/>
    <w:tmpl w:val="5B265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526826"/>
    <w:multiLevelType w:val="multilevel"/>
    <w:tmpl w:val="7ADAA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FFA66A0"/>
    <w:multiLevelType w:val="multilevel"/>
    <w:tmpl w:val="C3121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61C2757"/>
    <w:multiLevelType w:val="multilevel"/>
    <w:tmpl w:val="DAD8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6536F3C"/>
    <w:multiLevelType w:val="multilevel"/>
    <w:tmpl w:val="49AC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07B090F"/>
    <w:multiLevelType w:val="multilevel"/>
    <w:tmpl w:val="77FA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6981C23"/>
    <w:multiLevelType w:val="multilevel"/>
    <w:tmpl w:val="50D8E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C582E2A"/>
    <w:multiLevelType w:val="multilevel"/>
    <w:tmpl w:val="6EF2C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E37727B"/>
    <w:multiLevelType w:val="multilevel"/>
    <w:tmpl w:val="6C7C5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EC661BB"/>
    <w:multiLevelType w:val="multilevel"/>
    <w:tmpl w:val="0548D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1482787"/>
    <w:multiLevelType w:val="multilevel"/>
    <w:tmpl w:val="476E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A13029"/>
    <w:multiLevelType w:val="multilevel"/>
    <w:tmpl w:val="BA48F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8"/>
  </w:num>
  <w:num w:numId="3">
    <w:abstractNumId w:val="18"/>
  </w:num>
  <w:num w:numId="4">
    <w:abstractNumId w:val="19"/>
  </w:num>
  <w:num w:numId="5">
    <w:abstractNumId w:val="5"/>
  </w:num>
  <w:num w:numId="6">
    <w:abstractNumId w:val="4"/>
  </w:num>
  <w:num w:numId="7">
    <w:abstractNumId w:val="16"/>
  </w:num>
  <w:num w:numId="8">
    <w:abstractNumId w:val="10"/>
  </w:num>
  <w:num w:numId="9">
    <w:abstractNumId w:val="21"/>
  </w:num>
  <w:num w:numId="10">
    <w:abstractNumId w:val="14"/>
  </w:num>
  <w:num w:numId="11">
    <w:abstractNumId w:val="13"/>
  </w:num>
  <w:num w:numId="12">
    <w:abstractNumId w:val="12"/>
  </w:num>
  <w:num w:numId="13">
    <w:abstractNumId w:val="7"/>
  </w:num>
  <w:num w:numId="14">
    <w:abstractNumId w:val="2"/>
  </w:num>
  <w:num w:numId="15">
    <w:abstractNumId w:val="1"/>
  </w:num>
  <w:num w:numId="16">
    <w:abstractNumId w:val="3"/>
  </w:num>
  <w:num w:numId="17">
    <w:abstractNumId w:val="9"/>
  </w:num>
  <w:num w:numId="18">
    <w:abstractNumId w:val="17"/>
  </w:num>
  <w:num w:numId="19">
    <w:abstractNumId w:val="15"/>
  </w:num>
  <w:num w:numId="20">
    <w:abstractNumId w:val="11"/>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5C2A09"/>
    <w:rsid w:val="001D6B16"/>
    <w:rsid w:val="005C2A09"/>
    <w:rsid w:val="005C7FCB"/>
    <w:rsid w:val="005D05C6"/>
    <w:rsid w:val="005E4736"/>
    <w:rsid w:val="00743A4F"/>
    <w:rsid w:val="007C7045"/>
    <w:rsid w:val="008A0E42"/>
    <w:rsid w:val="00F60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C2A0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5C7FC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C7FC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2A09"/>
    <w:rPr>
      <w:rFonts w:ascii="Times New Roman" w:eastAsia="Times New Roman" w:hAnsi="Times New Roman" w:cs="Times New Roman"/>
      <w:b/>
      <w:bCs/>
      <w:kern w:val="36"/>
      <w:sz w:val="48"/>
      <w:szCs w:val="48"/>
    </w:rPr>
  </w:style>
  <w:style w:type="paragraph" w:styleId="a3">
    <w:name w:val="Balloon Text"/>
    <w:basedOn w:val="a"/>
    <w:link w:val="a4"/>
    <w:uiPriority w:val="99"/>
    <w:semiHidden/>
    <w:unhideWhenUsed/>
    <w:rsid w:val="005C2A0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2A09"/>
    <w:rPr>
      <w:rFonts w:ascii="Tahoma" w:hAnsi="Tahoma" w:cs="Tahoma"/>
      <w:sz w:val="16"/>
      <w:szCs w:val="16"/>
    </w:rPr>
  </w:style>
  <w:style w:type="character" w:customStyle="1" w:styleId="20">
    <w:name w:val="Заголовок 2 Знак"/>
    <w:basedOn w:val="a0"/>
    <w:link w:val="2"/>
    <w:uiPriority w:val="9"/>
    <w:semiHidden/>
    <w:rsid w:val="005C7FC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5C7FCB"/>
    <w:rPr>
      <w:rFonts w:asciiTheme="majorHAnsi" w:eastAsiaTheme="majorEastAsia" w:hAnsiTheme="majorHAnsi" w:cstheme="majorBidi"/>
      <w:b/>
      <w:bCs/>
      <w:color w:val="4F81BD" w:themeColor="accent1"/>
    </w:rPr>
  </w:style>
  <w:style w:type="paragraph" w:customStyle="1" w:styleId="c3">
    <w:name w:val="c3"/>
    <w:basedOn w:val="a"/>
    <w:rsid w:val="005C7F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5C7FCB"/>
  </w:style>
  <w:style w:type="paragraph" w:customStyle="1" w:styleId="c5">
    <w:name w:val="c5"/>
    <w:basedOn w:val="a"/>
    <w:rsid w:val="005C7F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0">
    <w:name w:val="c20"/>
    <w:basedOn w:val="a0"/>
    <w:rsid w:val="005C7FCB"/>
  </w:style>
  <w:style w:type="character" w:customStyle="1" w:styleId="c22">
    <w:name w:val="c22"/>
    <w:basedOn w:val="a0"/>
    <w:rsid w:val="005C7FCB"/>
  </w:style>
  <w:style w:type="paragraph" w:customStyle="1" w:styleId="c32">
    <w:name w:val="c32"/>
    <w:basedOn w:val="a"/>
    <w:rsid w:val="005C7F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5C7FCB"/>
  </w:style>
  <w:style w:type="character" w:customStyle="1" w:styleId="c6">
    <w:name w:val="c6"/>
    <w:basedOn w:val="a0"/>
    <w:rsid w:val="005C7FCB"/>
  </w:style>
  <w:style w:type="character" w:customStyle="1" w:styleId="c25">
    <w:name w:val="c25"/>
    <w:basedOn w:val="a0"/>
    <w:rsid w:val="005C7FCB"/>
  </w:style>
  <w:style w:type="paragraph" w:customStyle="1" w:styleId="c11">
    <w:name w:val="c11"/>
    <w:basedOn w:val="a"/>
    <w:rsid w:val="005C7F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rsid w:val="005C7F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1">
    <w:name w:val="c31"/>
    <w:basedOn w:val="a0"/>
    <w:rsid w:val="005C7FCB"/>
  </w:style>
  <w:style w:type="paragraph" w:customStyle="1" w:styleId="c28">
    <w:name w:val="c28"/>
    <w:basedOn w:val="a"/>
    <w:rsid w:val="005C7FC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5D05C6"/>
    <w:rPr>
      <w:color w:val="0000FF"/>
      <w:u w:val="single"/>
    </w:rPr>
  </w:style>
  <w:style w:type="paragraph" w:customStyle="1" w:styleId="footnotedescription">
    <w:name w:val="footnotedescription"/>
    <w:basedOn w:val="a"/>
    <w:rsid w:val="005D05C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mark">
    <w:name w:val="footnotemark"/>
    <w:basedOn w:val="a0"/>
    <w:rsid w:val="005D05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162399">
      <w:bodyDiv w:val="1"/>
      <w:marLeft w:val="0"/>
      <w:marRight w:val="0"/>
      <w:marTop w:val="0"/>
      <w:marBottom w:val="0"/>
      <w:divBdr>
        <w:top w:val="none" w:sz="0" w:space="0" w:color="auto"/>
        <w:left w:val="none" w:sz="0" w:space="0" w:color="auto"/>
        <w:bottom w:val="none" w:sz="0" w:space="0" w:color="auto"/>
        <w:right w:val="none" w:sz="0" w:space="0" w:color="auto"/>
      </w:divBdr>
    </w:div>
    <w:div w:id="858617179">
      <w:bodyDiv w:val="1"/>
      <w:marLeft w:val="0"/>
      <w:marRight w:val="0"/>
      <w:marTop w:val="0"/>
      <w:marBottom w:val="0"/>
      <w:divBdr>
        <w:top w:val="none" w:sz="0" w:space="0" w:color="auto"/>
        <w:left w:val="none" w:sz="0" w:space="0" w:color="auto"/>
        <w:bottom w:val="none" w:sz="0" w:space="0" w:color="auto"/>
        <w:right w:val="none" w:sz="0" w:space="0" w:color="auto"/>
      </w:divBdr>
      <w:divsChild>
        <w:div w:id="1312635243">
          <w:marLeft w:val="0"/>
          <w:marRight w:val="0"/>
          <w:marTop w:val="0"/>
          <w:marBottom w:val="0"/>
          <w:divBdr>
            <w:top w:val="none" w:sz="0" w:space="0" w:color="auto"/>
            <w:left w:val="none" w:sz="0" w:space="0" w:color="auto"/>
            <w:bottom w:val="none" w:sz="0" w:space="0" w:color="auto"/>
            <w:right w:val="none" w:sz="0" w:space="0" w:color="auto"/>
          </w:divBdr>
        </w:div>
        <w:div w:id="1411736114">
          <w:marLeft w:val="0"/>
          <w:marRight w:val="0"/>
          <w:marTop w:val="0"/>
          <w:marBottom w:val="0"/>
          <w:divBdr>
            <w:top w:val="none" w:sz="0" w:space="0" w:color="auto"/>
            <w:left w:val="none" w:sz="0" w:space="0" w:color="auto"/>
            <w:bottom w:val="none" w:sz="0" w:space="0" w:color="auto"/>
            <w:right w:val="none" w:sz="0" w:space="0" w:color="auto"/>
          </w:divBdr>
        </w:div>
      </w:divsChild>
    </w:div>
    <w:div w:id="921377214">
      <w:bodyDiv w:val="1"/>
      <w:marLeft w:val="0"/>
      <w:marRight w:val="0"/>
      <w:marTop w:val="0"/>
      <w:marBottom w:val="0"/>
      <w:divBdr>
        <w:top w:val="none" w:sz="0" w:space="0" w:color="auto"/>
        <w:left w:val="none" w:sz="0" w:space="0" w:color="auto"/>
        <w:bottom w:val="none" w:sz="0" w:space="0" w:color="auto"/>
        <w:right w:val="none" w:sz="0" w:space="0" w:color="auto"/>
      </w:divBdr>
    </w:div>
    <w:div w:id="1965579775">
      <w:bodyDiv w:val="1"/>
      <w:marLeft w:val="0"/>
      <w:marRight w:val="0"/>
      <w:marTop w:val="0"/>
      <w:marBottom w:val="0"/>
      <w:divBdr>
        <w:top w:val="none" w:sz="0" w:space="0" w:color="auto"/>
        <w:left w:val="none" w:sz="0" w:space="0" w:color="auto"/>
        <w:bottom w:val="none" w:sz="0" w:space="0" w:color="auto"/>
        <w:right w:val="none" w:sz="0" w:space="0" w:color="auto"/>
      </w:divBdr>
      <w:divsChild>
        <w:div w:id="1992562105">
          <w:marLeft w:val="0"/>
          <w:marRight w:val="0"/>
          <w:marTop w:val="0"/>
          <w:marBottom w:val="0"/>
          <w:divBdr>
            <w:top w:val="none" w:sz="0" w:space="0" w:color="auto"/>
            <w:left w:val="none" w:sz="0" w:space="0" w:color="auto"/>
            <w:bottom w:val="none" w:sz="0" w:space="0" w:color="auto"/>
            <w:right w:val="none" w:sz="0" w:space="0" w:color="auto"/>
          </w:divBdr>
          <w:divsChild>
            <w:div w:id="1198810186">
              <w:marLeft w:val="0"/>
              <w:marRight w:val="281"/>
              <w:marTop w:val="0"/>
              <w:marBottom w:val="0"/>
              <w:divBdr>
                <w:top w:val="single" w:sz="8" w:space="0" w:color="000000"/>
                <w:left w:val="single" w:sz="8" w:space="0" w:color="000000"/>
                <w:bottom w:val="single" w:sz="8" w:space="0" w:color="000000"/>
                <w:right w:val="single" w:sz="8" w:space="0" w:color="000000"/>
              </w:divBdr>
            </w:div>
            <w:div w:id="90584864">
              <w:marLeft w:val="400"/>
              <w:marRight w:val="579"/>
              <w:marTop w:val="0"/>
              <w:marBottom w:val="0"/>
              <w:divBdr>
                <w:top w:val="single" w:sz="8" w:space="0" w:color="000000"/>
                <w:left w:val="single" w:sz="8" w:space="0" w:color="000000"/>
                <w:bottom w:val="single" w:sz="8" w:space="0" w:color="000000"/>
                <w:right w:val="single" w:sz="8" w:space="0" w:color="000000"/>
              </w:divBdr>
            </w:div>
            <w:div w:id="1708409940">
              <w:marLeft w:val="1663"/>
              <w:marRight w:val="0"/>
              <w:marTop w:val="0"/>
              <w:marBottom w:val="0"/>
              <w:divBdr>
                <w:top w:val="single" w:sz="8" w:space="0" w:color="000000"/>
                <w:left w:val="single" w:sz="8" w:space="0" w:color="000000"/>
                <w:bottom w:val="single" w:sz="8" w:space="0" w:color="000000"/>
                <w:right w:val="single" w:sz="8" w:space="0" w:color="000000"/>
              </w:divBdr>
            </w:div>
          </w:divsChild>
        </w:div>
        <w:div w:id="1912498223">
          <w:marLeft w:val="0"/>
          <w:marRight w:val="0"/>
          <w:marTop w:val="0"/>
          <w:marBottom w:val="0"/>
          <w:divBdr>
            <w:top w:val="none" w:sz="0" w:space="0" w:color="auto"/>
            <w:left w:val="none" w:sz="0" w:space="0" w:color="auto"/>
            <w:bottom w:val="none" w:sz="0" w:space="0" w:color="auto"/>
            <w:right w:val="none" w:sz="0" w:space="0" w:color="auto"/>
          </w:divBdr>
        </w:div>
        <w:div w:id="839543904">
          <w:marLeft w:val="0"/>
          <w:marRight w:val="0"/>
          <w:marTop w:val="0"/>
          <w:marBottom w:val="0"/>
          <w:divBdr>
            <w:top w:val="none" w:sz="0" w:space="0" w:color="auto"/>
            <w:left w:val="none" w:sz="0" w:space="0" w:color="auto"/>
            <w:bottom w:val="none" w:sz="0" w:space="0" w:color="auto"/>
            <w:right w:val="none" w:sz="0" w:space="0" w:color="auto"/>
          </w:divBdr>
          <w:divsChild>
            <w:div w:id="113061465">
              <w:marLeft w:val="0"/>
              <w:marRight w:val="269"/>
              <w:marTop w:val="0"/>
              <w:marBottom w:val="0"/>
              <w:divBdr>
                <w:top w:val="single" w:sz="8" w:space="0" w:color="000000"/>
                <w:left w:val="single" w:sz="8" w:space="0" w:color="000000"/>
                <w:bottom w:val="single" w:sz="8" w:space="0" w:color="000000"/>
                <w:right w:val="single" w:sz="8" w:space="0" w:color="000000"/>
              </w:divBdr>
            </w:div>
          </w:divsChild>
        </w:div>
        <w:div w:id="1248538182">
          <w:marLeft w:val="0"/>
          <w:marRight w:val="0"/>
          <w:marTop w:val="0"/>
          <w:marBottom w:val="0"/>
          <w:divBdr>
            <w:top w:val="none" w:sz="0" w:space="0" w:color="auto"/>
            <w:left w:val="none" w:sz="0" w:space="0" w:color="auto"/>
            <w:bottom w:val="none" w:sz="0" w:space="0" w:color="auto"/>
            <w:right w:val="none" w:sz="0" w:space="0" w:color="auto"/>
          </w:divBdr>
          <w:divsChild>
            <w:div w:id="1011643048">
              <w:marLeft w:val="0"/>
              <w:marRight w:val="281"/>
              <w:marTop w:val="0"/>
              <w:marBottom w:val="0"/>
              <w:divBdr>
                <w:top w:val="single" w:sz="8" w:space="0" w:color="000000"/>
                <w:left w:val="single" w:sz="8" w:space="0" w:color="000000"/>
                <w:bottom w:val="single" w:sz="8" w:space="0" w:color="000000"/>
                <w:right w:val="single" w:sz="8" w:space="0" w:color="000000"/>
              </w:divBdr>
            </w:div>
          </w:divsChild>
        </w:div>
        <w:div w:id="418868752">
          <w:marLeft w:val="0"/>
          <w:marRight w:val="0"/>
          <w:marTop w:val="0"/>
          <w:marBottom w:val="0"/>
          <w:divBdr>
            <w:top w:val="none" w:sz="0" w:space="0" w:color="auto"/>
            <w:left w:val="none" w:sz="0" w:space="0" w:color="auto"/>
            <w:bottom w:val="none" w:sz="0" w:space="0" w:color="auto"/>
            <w:right w:val="none" w:sz="0" w:space="0" w:color="auto"/>
          </w:divBdr>
          <w:divsChild>
            <w:div w:id="97702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ss.ru/obschestvo/4314249"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ia.ru/20171110/1508554568.html" TargetMode="External"/><Relationship Id="rId4" Type="http://schemas.microsoft.com/office/2007/relationships/stylesWithEffects" Target="stylesWithEffects.xml"/><Relationship Id="rId9" Type="http://schemas.openxmlformats.org/officeDocument/2006/relationships/hyperlink" Target="https://tass.ru/obschestvo/43142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E94B3-9884-431F-A2EB-93E977C0E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62</Pages>
  <Words>7079</Words>
  <Characters>40356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Баху</dc:creator>
  <cp:keywords/>
  <dc:description/>
  <cp:lastModifiedBy>User</cp:lastModifiedBy>
  <cp:revision>4</cp:revision>
  <dcterms:created xsi:type="dcterms:W3CDTF">2022-02-24T07:52:00Z</dcterms:created>
  <dcterms:modified xsi:type="dcterms:W3CDTF">2022-02-25T03:08:00Z</dcterms:modified>
</cp:coreProperties>
</file>